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7BE" w:rsidRDefault="00C86CCA" w:rsidP="00F52D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</w:t>
      </w:r>
      <w:r w:rsidR="00F52D8D" w:rsidRPr="00F52D8D">
        <w:rPr>
          <w:rFonts w:ascii="Times New Roman" w:hAnsi="Times New Roman" w:cs="Times New Roman"/>
          <w:b/>
          <w:sz w:val="28"/>
          <w:szCs w:val="28"/>
        </w:rPr>
        <w:t xml:space="preserve"> о деятельности Общественного совета при Службе по делам архивов Ханты-Мансийского автономного округа </w:t>
      </w:r>
      <w:r w:rsidR="00F52D8D">
        <w:rPr>
          <w:rFonts w:ascii="Times New Roman" w:hAnsi="Times New Roman" w:cs="Times New Roman"/>
          <w:b/>
          <w:sz w:val="28"/>
          <w:szCs w:val="28"/>
        </w:rPr>
        <w:t>–</w:t>
      </w:r>
      <w:r w:rsidR="00F52D8D" w:rsidRPr="00F52D8D">
        <w:rPr>
          <w:rFonts w:ascii="Times New Roman" w:hAnsi="Times New Roman" w:cs="Times New Roman"/>
          <w:b/>
          <w:sz w:val="28"/>
          <w:szCs w:val="28"/>
        </w:rPr>
        <w:t xml:space="preserve"> Югры</w:t>
      </w:r>
    </w:p>
    <w:p w:rsidR="009F523B" w:rsidRDefault="00F52D8D" w:rsidP="009F523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Общественный совет при Службе по делам архивов Ханты-Мансийского автономного округа – Югры (далее – Общественный совет; Служба</w:t>
      </w:r>
      <w:r w:rsidR="005777CA">
        <w:rPr>
          <w:rFonts w:ascii="Times New Roman" w:hAnsi="Times New Roman" w:cs="Times New Roman"/>
          <w:sz w:val="28"/>
          <w:szCs w:val="28"/>
        </w:rPr>
        <w:t>; Архивная служба Югры</w:t>
      </w:r>
      <w:r>
        <w:rPr>
          <w:rFonts w:ascii="Times New Roman" w:hAnsi="Times New Roman" w:cs="Times New Roman"/>
          <w:sz w:val="28"/>
          <w:szCs w:val="28"/>
        </w:rPr>
        <w:t xml:space="preserve">) создан приказом  Службы от 16 января 2013 года №7. </w:t>
      </w:r>
      <w:r w:rsidR="00D84066">
        <w:rPr>
          <w:rFonts w:ascii="Times New Roman" w:hAnsi="Times New Roman" w:cs="Times New Roman"/>
          <w:sz w:val="28"/>
          <w:szCs w:val="28"/>
        </w:rPr>
        <w:t>Общественный совет создан в целях обеспечения участия представителей общественности в процессе подготовки решений в сферах деятельности Службы, привлечения к принятию управленческих решений в архивной сфере деятельности широкого круга граждан, представляющих интересы населения.</w:t>
      </w:r>
    </w:p>
    <w:p w:rsidR="008D11B4" w:rsidRDefault="008D11B4" w:rsidP="009F523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Персональный состав Общественного совета Службы сформирован в соответствии с постановлением Губернатора автономного округа                   от 25 декабря 2014 года № 142 «О порядке образования общественных советов и типовом положении об общественном совете при исполнительном органе государственной власти Ханты-Мансийского автономного округа – Югры» в следующем порядке: ½ состава – Архивной службой Югры по предложениям профессиональных объединений и иных социальных групп, осуществляющих свою деятельность в сферах полномочий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Службы; ½  состава – по предложению Общественной палаты автономного округа из числа представителей общественных объединений и иных негосударственных коммерческих организаций.</w:t>
      </w:r>
    </w:p>
    <w:p w:rsidR="0094154C" w:rsidRDefault="00F52D8D" w:rsidP="009F523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Численный состав Общественного совета</w:t>
      </w:r>
      <w:r w:rsidR="008D11B4">
        <w:rPr>
          <w:rFonts w:ascii="Times New Roman" w:hAnsi="Times New Roman" w:cs="Times New Roman"/>
          <w:sz w:val="28"/>
          <w:szCs w:val="28"/>
        </w:rPr>
        <w:t xml:space="preserve"> Службы</w:t>
      </w:r>
      <w:r>
        <w:rPr>
          <w:rFonts w:ascii="Times New Roman" w:hAnsi="Times New Roman" w:cs="Times New Roman"/>
          <w:sz w:val="28"/>
          <w:szCs w:val="28"/>
        </w:rPr>
        <w:t xml:space="preserve"> – 6 человек. Члены Общественного совета представляют Ханты-Мансийскую городскую общественную организацию ветеранов войны, труда, вооруженных сил и правоохранительных органов, </w:t>
      </w:r>
      <w:r w:rsidR="009F523B">
        <w:rPr>
          <w:rFonts w:ascii="Times New Roman" w:hAnsi="Times New Roman" w:cs="Times New Roman"/>
          <w:sz w:val="28"/>
          <w:szCs w:val="28"/>
        </w:rPr>
        <w:t>добровольное городское общество «Жители блокадного Ленинграда, общественную организацию Ханты-Мансийского автономного округа – Югры «Спасение Югры».</w:t>
      </w:r>
      <w:r w:rsidR="00797D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31C7" w:rsidRDefault="003931C7" w:rsidP="009F523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Общественного совета имеют возможность обсудить напрямую с руководителем Архивной службы Югры любые мероприятия, в которых необходима помощь и рекомендации. Такая работа способствует согласованности принимаемых целей и задач, и, в конечном итоге через членов Совета, которые являются лидерами общественного мнения, формировать положительный имидж работы Архивной службы Югры.</w:t>
      </w:r>
    </w:p>
    <w:p w:rsidR="009F523B" w:rsidRDefault="009F523B" w:rsidP="009F523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2014 году Общественный совет работал в соответствии с утвержденным планом раб</w:t>
      </w:r>
      <w:r w:rsidR="00754F29">
        <w:rPr>
          <w:rFonts w:ascii="Times New Roman" w:hAnsi="Times New Roman" w:cs="Times New Roman"/>
          <w:sz w:val="28"/>
          <w:szCs w:val="28"/>
        </w:rPr>
        <w:t>оты на год. В течение</w:t>
      </w:r>
      <w:r w:rsidR="00A86E1B">
        <w:rPr>
          <w:rFonts w:ascii="Times New Roman" w:hAnsi="Times New Roman" w:cs="Times New Roman"/>
          <w:sz w:val="28"/>
          <w:szCs w:val="28"/>
        </w:rPr>
        <w:t xml:space="preserve"> года проведено 3</w:t>
      </w:r>
      <w:r>
        <w:rPr>
          <w:rFonts w:ascii="Times New Roman" w:hAnsi="Times New Roman" w:cs="Times New Roman"/>
          <w:sz w:val="28"/>
          <w:szCs w:val="28"/>
        </w:rPr>
        <w:t xml:space="preserve"> заседания Общественного совета, на которых рассмотрены такие вопросы как:</w:t>
      </w:r>
    </w:p>
    <w:p w:rsidR="00754F29" w:rsidRDefault="00754F29" w:rsidP="009F523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утверждение плана работы Общественного совета  при Службе по делам архивов Ханты-Мансийского автономного округа – Югры на 2014 год;</w:t>
      </w:r>
    </w:p>
    <w:p w:rsidR="00754F29" w:rsidRDefault="00754F29" w:rsidP="009F523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 выполнении основных направлений развития архивного дела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Ханты-Мансийском</w:t>
      </w:r>
      <w:proofErr w:type="gramEnd"/>
      <w:r w:rsidR="003931C7">
        <w:rPr>
          <w:rFonts w:ascii="Times New Roman" w:hAnsi="Times New Roman" w:cs="Times New Roman"/>
          <w:sz w:val="28"/>
          <w:szCs w:val="28"/>
        </w:rPr>
        <w:t xml:space="preserve"> автономном округе – Югре в 2014</w:t>
      </w:r>
      <w:r>
        <w:rPr>
          <w:rFonts w:ascii="Times New Roman" w:hAnsi="Times New Roman" w:cs="Times New Roman"/>
          <w:sz w:val="28"/>
          <w:szCs w:val="28"/>
        </w:rPr>
        <w:t xml:space="preserve"> году;</w:t>
      </w:r>
    </w:p>
    <w:p w:rsidR="00754F29" w:rsidRDefault="00754F29" w:rsidP="009F523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результаты эффективности контрольной и надзорной деятельности Архивной Службы Югры</w:t>
      </w:r>
      <w:r w:rsidR="00852D62">
        <w:rPr>
          <w:rFonts w:ascii="Times New Roman" w:hAnsi="Times New Roman" w:cs="Times New Roman"/>
          <w:sz w:val="28"/>
          <w:szCs w:val="28"/>
        </w:rPr>
        <w:t>;</w:t>
      </w:r>
    </w:p>
    <w:p w:rsidR="00852D62" w:rsidRDefault="003931C7" w:rsidP="009F523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предоставлении государст</w:t>
      </w:r>
      <w:r w:rsidR="00852D62">
        <w:rPr>
          <w:rFonts w:ascii="Times New Roman" w:hAnsi="Times New Roman" w:cs="Times New Roman"/>
          <w:sz w:val="28"/>
          <w:szCs w:val="28"/>
        </w:rPr>
        <w:t>венной услуги «Организация исполнения запросов российских и иностранных граждан, а также лиц без гражданства, связанных с реализацией их законных прав и свобод, оформления в установленном порядке архивных справок, направляемых в иностранные государства</w:t>
      </w:r>
      <w:proofErr w:type="gramStart"/>
      <w:r w:rsidR="00852D62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D84066" w:rsidRDefault="00852D62" w:rsidP="00852D6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3931C7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информационном обеспечении государственных органов, органов местного самоуправления, организаций и граждан на основе хранящихся документов в</w:t>
      </w:r>
      <w:r w:rsidRPr="00852D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 «Государственный архив Югры»</w:t>
      </w:r>
      <w:r w:rsidR="00D84066">
        <w:rPr>
          <w:rFonts w:ascii="Times New Roman" w:hAnsi="Times New Roman" w:cs="Times New Roman"/>
          <w:sz w:val="28"/>
          <w:szCs w:val="28"/>
        </w:rPr>
        <w:t>;</w:t>
      </w:r>
    </w:p>
    <w:p w:rsidR="00A86E1B" w:rsidRDefault="00D84066" w:rsidP="00852D6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 выполнении мероприятий государственной программы Ханты-Мансийского автономного округа - Югры « Развитие культуры и туризма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Ханты-Мансийском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автономном округе – Югре на 2014-2020 годы», соисполнителем которой является Служба</w:t>
      </w:r>
      <w:r w:rsidR="00852D62">
        <w:rPr>
          <w:rFonts w:ascii="Times New Roman" w:hAnsi="Times New Roman" w:cs="Times New Roman"/>
          <w:sz w:val="28"/>
          <w:szCs w:val="28"/>
        </w:rPr>
        <w:t xml:space="preserve"> и д</w:t>
      </w:r>
      <w:r w:rsidR="00A86E1B">
        <w:rPr>
          <w:rFonts w:ascii="Times New Roman" w:hAnsi="Times New Roman" w:cs="Times New Roman"/>
          <w:sz w:val="28"/>
          <w:szCs w:val="28"/>
        </w:rPr>
        <w:t xml:space="preserve">р. </w:t>
      </w:r>
    </w:p>
    <w:p w:rsidR="00C32328" w:rsidRDefault="00A86E1B" w:rsidP="00852D6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заседаниях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Общественных советов обсуждались </w:t>
      </w:r>
      <w:r w:rsidR="0086650E">
        <w:rPr>
          <w:rFonts w:ascii="Times New Roman" w:hAnsi="Times New Roman" w:cs="Times New Roman"/>
          <w:sz w:val="28"/>
          <w:szCs w:val="28"/>
        </w:rPr>
        <w:t>вопросы по популяризации услуг в электронном виде,</w:t>
      </w:r>
      <w:r w:rsidR="00981777">
        <w:rPr>
          <w:rFonts w:ascii="Times New Roman" w:hAnsi="Times New Roman" w:cs="Times New Roman"/>
          <w:sz w:val="28"/>
          <w:szCs w:val="28"/>
        </w:rPr>
        <w:t xml:space="preserve"> наполняемость официального сайта Службы, качество комплектования Архивного фонда Российской Федерации</w:t>
      </w:r>
      <w:r w:rsidR="006E1D20">
        <w:rPr>
          <w:rFonts w:ascii="Times New Roman" w:hAnsi="Times New Roman" w:cs="Times New Roman"/>
          <w:sz w:val="28"/>
          <w:szCs w:val="28"/>
        </w:rPr>
        <w:t>, эффективность и прозрачность деятельности Архивной службы Югры</w:t>
      </w:r>
      <w:r w:rsidR="00981777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852D62" w:rsidRDefault="00C32328" w:rsidP="00852D6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Членами Общественного совета было рекомендовано Архивной службе Югры</w:t>
      </w:r>
      <w:r w:rsidR="000D6489">
        <w:rPr>
          <w:rFonts w:ascii="Times New Roman" w:hAnsi="Times New Roman" w:cs="Times New Roman"/>
          <w:sz w:val="28"/>
          <w:szCs w:val="28"/>
        </w:rPr>
        <w:t>: ежегодно в рамках празднования образования Ханты-Мансийского автономного округа – Югры проводить встречи с приглашением ветеранов-</w:t>
      </w:r>
      <w:proofErr w:type="spellStart"/>
      <w:r w:rsidR="000D6489">
        <w:rPr>
          <w:rFonts w:ascii="Times New Roman" w:hAnsi="Times New Roman" w:cs="Times New Roman"/>
          <w:sz w:val="28"/>
          <w:szCs w:val="28"/>
        </w:rPr>
        <w:t>стажистов</w:t>
      </w:r>
      <w:proofErr w:type="spellEnd"/>
      <w:r w:rsidR="000D6489">
        <w:rPr>
          <w:rFonts w:ascii="Times New Roman" w:hAnsi="Times New Roman" w:cs="Times New Roman"/>
          <w:sz w:val="28"/>
          <w:szCs w:val="28"/>
        </w:rPr>
        <w:t xml:space="preserve"> из числа руководителей органов исполнительной власти, в период деятельности которых формировалось документальное наследие Югры,</w:t>
      </w:r>
      <w:r>
        <w:rPr>
          <w:rFonts w:ascii="Times New Roman" w:hAnsi="Times New Roman" w:cs="Times New Roman"/>
          <w:sz w:val="28"/>
          <w:szCs w:val="28"/>
        </w:rPr>
        <w:t xml:space="preserve"> доводить информацию по итогам проведенных в Службе  надзорными органами проверках, создать единый для всех исполнительных органов государственной власти «телефон доверия» антикоррупционной направленности с целью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сбора предложений по улучшению работы чиновников</w:t>
      </w:r>
      <w:r w:rsidR="000D6489">
        <w:rPr>
          <w:rFonts w:ascii="Times New Roman" w:hAnsi="Times New Roman" w:cs="Times New Roman"/>
          <w:sz w:val="28"/>
          <w:szCs w:val="28"/>
        </w:rPr>
        <w:t xml:space="preserve">. Были внесены предложения в план популяризации электронных услуг. </w:t>
      </w:r>
    </w:p>
    <w:p w:rsidR="0086650E" w:rsidRDefault="0086650E" w:rsidP="00852D6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 Общественного совета Костина Г.С. приняла участие в работе Совета председателей общественных советов</w:t>
      </w:r>
      <w:r w:rsidR="006E1D20">
        <w:rPr>
          <w:rFonts w:ascii="Times New Roman" w:hAnsi="Times New Roman" w:cs="Times New Roman"/>
          <w:sz w:val="28"/>
          <w:szCs w:val="28"/>
        </w:rPr>
        <w:t>, созданных при органах исполнительной власти автономного округа</w:t>
      </w:r>
      <w:r>
        <w:rPr>
          <w:rFonts w:ascii="Times New Roman" w:hAnsi="Times New Roman" w:cs="Times New Roman"/>
          <w:sz w:val="28"/>
          <w:szCs w:val="28"/>
        </w:rPr>
        <w:t xml:space="preserve"> по  обсуждению </w:t>
      </w:r>
      <w:r w:rsidR="006E1D20">
        <w:rPr>
          <w:rFonts w:ascii="Times New Roman" w:hAnsi="Times New Roman" w:cs="Times New Roman"/>
          <w:sz w:val="28"/>
          <w:szCs w:val="28"/>
        </w:rPr>
        <w:t xml:space="preserve">проекта </w:t>
      </w:r>
      <w:r>
        <w:rPr>
          <w:rFonts w:ascii="Times New Roman" w:hAnsi="Times New Roman" w:cs="Times New Roman"/>
          <w:sz w:val="28"/>
          <w:szCs w:val="28"/>
        </w:rPr>
        <w:t>Положения об оценке деятельности руководителей органов власти. Были внесены предложения в проект по оценке госслужащих. На всех заседаниях заслушивались отчеты о мероприятиях, проведенных Службой.</w:t>
      </w:r>
    </w:p>
    <w:p w:rsidR="00852D62" w:rsidRDefault="00852D62" w:rsidP="009F523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Общественного совета принимали участие в расширенном заседании коллегии Службы</w:t>
      </w:r>
      <w:r w:rsidR="005C792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 которой подвод</w:t>
      </w:r>
      <w:r w:rsidR="006E1D20">
        <w:rPr>
          <w:rFonts w:ascii="Times New Roman" w:hAnsi="Times New Roman" w:cs="Times New Roman"/>
          <w:sz w:val="28"/>
          <w:szCs w:val="28"/>
        </w:rPr>
        <w:t>ились итоги деятельности за 2014</w:t>
      </w:r>
      <w:r>
        <w:rPr>
          <w:rFonts w:ascii="Times New Roman" w:hAnsi="Times New Roman" w:cs="Times New Roman"/>
          <w:sz w:val="28"/>
          <w:szCs w:val="28"/>
        </w:rPr>
        <w:t xml:space="preserve"> год и рассматривались осн</w:t>
      </w:r>
      <w:r w:rsidR="006E1D20">
        <w:rPr>
          <w:rFonts w:ascii="Times New Roman" w:hAnsi="Times New Roman" w:cs="Times New Roman"/>
          <w:sz w:val="28"/>
          <w:szCs w:val="28"/>
        </w:rPr>
        <w:t>овные направления работы на 2015</w:t>
      </w:r>
      <w:r>
        <w:rPr>
          <w:rFonts w:ascii="Times New Roman" w:hAnsi="Times New Roman" w:cs="Times New Roman"/>
          <w:sz w:val="28"/>
          <w:szCs w:val="28"/>
        </w:rPr>
        <w:t xml:space="preserve"> год, обсуждались актуальные вопросы развития архивной отрасли.</w:t>
      </w:r>
    </w:p>
    <w:p w:rsidR="000B0794" w:rsidRPr="000B0794" w:rsidRDefault="000B0794" w:rsidP="000B079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0794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июне 2015 года</w:t>
      </w:r>
      <w:r w:rsidRPr="000B0794">
        <w:rPr>
          <w:rFonts w:ascii="Times New Roman" w:hAnsi="Times New Roman" w:cs="Times New Roman"/>
          <w:sz w:val="28"/>
          <w:szCs w:val="28"/>
        </w:rPr>
        <w:t xml:space="preserve"> члены Общественного совета путем заполнения опросных листов оценили эффективность деятельности руководителя Службы и деятельности Архивной службы Югры в целом по реализации Государственной программы Ханты-Мансийского автономного округа – Югры «Развитие культуры и туризма в Ханты-Мансийском автономном округе – Югре на 2014-2020 годы».</w:t>
      </w:r>
      <w:proofErr w:type="gramEnd"/>
    </w:p>
    <w:p w:rsidR="005C7925" w:rsidRDefault="005C7925" w:rsidP="005C7925">
      <w:pPr>
        <w:spacing w:after="0"/>
        <w:ind w:firstLine="709"/>
        <w:jc w:val="both"/>
        <w:rPr>
          <w:rFonts w:eastAsia="Calibri"/>
          <w:sz w:val="28"/>
          <w:szCs w:val="28"/>
        </w:rPr>
      </w:pPr>
      <w:r w:rsidRPr="005C7925">
        <w:rPr>
          <w:rFonts w:ascii="Times New Roman" w:eastAsia="Calibri" w:hAnsi="Times New Roman" w:cs="Times New Roman"/>
          <w:sz w:val="28"/>
          <w:szCs w:val="28"/>
        </w:rPr>
        <w:t xml:space="preserve">1 октября 2014 года в городе Ханты-Мансийске состоялись праздничные мероприятия, посвященные 80-летию со дня образования Архивной службы Югры. </w:t>
      </w:r>
      <w:r>
        <w:rPr>
          <w:rFonts w:ascii="Times New Roman" w:eastAsia="Calibri" w:hAnsi="Times New Roman" w:cs="Times New Roman"/>
          <w:sz w:val="28"/>
          <w:szCs w:val="28"/>
        </w:rPr>
        <w:t xml:space="preserve">Члены Общественного совета были активными участниками </w:t>
      </w:r>
      <w:r w:rsidRPr="005C7925">
        <w:rPr>
          <w:rFonts w:ascii="Times New Roman" w:eastAsia="Calibri" w:hAnsi="Times New Roman" w:cs="Times New Roman"/>
          <w:sz w:val="28"/>
          <w:szCs w:val="28"/>
        </w:rPr>
        <w:t>торжественного собрания и презентации выставки «История Югры в архивных документах» и отметили</w:t>
      </w:r>
      <w:r w:rsidR="00436F29">
        <w:rPr>
          <w:rFonts w:ascii="Times New Roman" w:eastAsia="Calibri" w:hAnsi="Times New Roman" w:cs="Times New Roman"/>
          <w:sz w:val="28"/>
          <w:szCs w:val="28"/>
        </w:rPr>
        <w:t xml:space="preserve"> высокий уровень проведения</w:t>
      </w:r>
      <w:r w:rsidRPr="005C7925">
        <w:rPr>
          <w:rFonts w:ascii="Times New Roman" w:eastAsia="Calibri" w:hAnsi="Times New Roman" w:cs="Times New Roman"/>
          <w:sz w:val="28"/>
          <w:szCs w:val="28"/>
        </w:rPr>
        <w:t xml:space="preserve"> всестороннее использование современных информационных технологий в архивном деле.</w:t>
      </w:r>
      <w:r w:rsidRPr="008A4399">
        <w:rPr>
          <w:rFonts w:eastAsia="Calibri"/>
          <w:sz w:val="28"/>
          <w:szCs w:val="28"/>
        </w:rPr>
        <w:t xml:space="preserve"> </w:t>
      </w:r>
    </w:p>
    <w:p w:rsidR="008352BE" w:rsidRDefault="008352BE" w:rsidP="008352BE">
      <w:pPr>
        <w:spacing w:after="0"/>
        <w:ind w:firstLine="6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 </w:t>
      </w:r>
      <w:r w:rsidRPr="00005CDD">
        <w:rPr>
          <w:rFonts w:ascii="Times New Roman" w:hAnsi="Times New Roman"/>
          <w:sz w:val="28"/>
          <w:szCs w:val="28"/>
        </w:rPr>
        <w:t>Члены Общественного совета стали участниками Презентации архивных проектов 2012</w:t>
      </w:r>
      <w:r>
        <w:rPr>
          <w:rFonts w:ascii="Times New Roman" w:hAnsi="Times New Roman"/>
          <w:sz w:val="28"/>
          <w:szCs w:val="28"/>
        </w:rPr>
        <w:t>-2014 годов</w:t>
      </w:r>
      <w:r w:rsidRPr="00005CDD">
        <w:rPr>
          <w:rFonts w:ascii="Times New Roman" w:hAnsi="Times New Roman"/>
          <w:sz w:val="28"/>
          <w:szCs w:val="28"/>
        </w:rPr>
        <w:t xml:space="preserve">, познакомились с электронными архивными ресурсами, в том числе с автоматизированной информационной системой "Электронный архив Югры". </w:t>
      </w:r>
    </w:p>
    <w:p w:rsidR="00D84066" w:rsidRDefault="00D84066" w:rsidP="008352B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члены Общественного совета являются </w:t>
      </w:r>
      <w:r w:rsidR="00C32328">
        <w:rPr>
          <w:rFonts w:ascii="Times New Roman" w:hAnsi="Times New Roman" w:cs="Times New Roman"/>
          <w:sz w:val="28"/>
          <w:szCs w:val="28"/>
        </w:rPr>
        <w:t xml:space="preserve">постоянными </w:t>
      </w:r>
      <w:r>
        <w:rPr>
          <w:rFonts w:ascii="Times New Roman" w:hAnsi="Times New Roman" w:cs="Times New Roman"/>
          <w:sz w:val="28"/>
          <w:szCs w:val="28"/>
        </w:rPr>
        <w:t>гостями всех мероприятий</w:t>
      </w:r>
      <w:r w:rsidR="006E1D20">
        <w:rPr>
          <w:rFonts w:ascii="Times New Roman" w:hAnsi="Times New Roman" w:cs="Times New Roman"/>
          <w:sz w:val="28"/>
          <w:szCs w:val="28"/>
        </w:rPr>
        <w:t xml:space="preserve"> Архивной Службы Югры – это участие в аттестационных комиссиях</w:t>
      </w:r>
      <w:r>
        <w:rPr>
          <w:rFonts w:ascii="Times New Roman" w:hAnsi="Times New Roman" w:cs="Times New Roman"/>
          <w:sz w:val="28"/>
          <w:szCs w:val="28"/>
        </w:rPr>
        <w:t>,</w:t>
      </w:r>
      <w:r w:rsidR="006E1D20">
        <w:rPr>
          <w:rFonts w:ascii="Times New Roman" w:hAnsi="Times New Roman" w:cs="Times New Roman"/>
          <w:sz w:val="28"/>
          <w:szCs w:val="28"/>
        </w:rPr>
        <w:t xml:space="preserve"> в комиссиях по </w:t>
      </w:r>
      <w:r w:rsidR="008352BE">
        <w:rPr>
          <w:rFonts w:ascii="Times New Roman" w:hAnsi="Times New Roman" w:cs="Times New Roman"/>
          <w:sz w:val="28"/>
          <w:szCs w:val="28"/>
        </w:rPr>
        <w:t xml:space="preserve">формированию </w:t>
      </w:r>
      <w:r w:rsidR="006E1D20">
        <w:rPr>
          <w:rFonts w:ascii="Times New Roman" w:hAnsi="Times New Roman" w:cs="Times New Roman"/>
          <w:sz w:val="28"/>
          <w:szCs w:val="28"/>
        </w:rPr>
        <w:t>кадрового резерва, ежегодном конкурсе профессионального мастерства «Лучший архивист Югры». Не обходятся без внимания членов Общественного совета и мероприятия</w:t>
      </w:r>
      <w:r w:rsidR="008352BE">
        <w:rPr>
          <w:rFonts w:ascii="Times New Roman" w:hAnsi="Times New Roman" w:cs="Times New Roman"/>
          <w:sz w:val="28"/>
          <w:szCs w:val="28"/>
        </w:rPr>
        <w:t>,</w:t>
      </w:r>
      <w:r w:rsidR="006E1D20">
        <w:rPr>
          <w:rFonts w:ascii="Times New Roman" w:hAnsi="Times New Roman" w:cs="Times New Roman"/>
          <w:sz w:val="28"/>
          <w:szCs w:val="28"/>
        </w:rPr>
        <w:t xml:space="preserve"> проводимые</w:t>
      </w:r>
      <w:r w:rsidR="00C32328">
        <w:rPr>
          <w:rFonts w:ascii="Times New Roman" w:hAnsi="Times New Roman" w:cs="Times New Roman"/>
          <w:sz w:val="28"/>
          <w:szCs w:val="28"/>
        </w:rPr>
        <w:t xml:space="preserve"> совместно</w:t>
      </w:r>
      <w:r>
        <w:rPr>
          <w:rFonts w:ascii="Times New Roman" w:hAnsi="Times New Roman" w:cs="Times New Roman"/>
          <w:sz w:val="28"/>
          <w:szCs w:val="28"/>
        </w:rPr>
        <w:t xml:space="preserve"> подведомственным учреждением</w:t>
      </w:r>
      <w:r w:rsidR="008352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 «Государственный архив Югры»</w:t>
      </w:r>
      <w:r w:rsidR="00185B99">
        <w:rPr>
          <w:rFonts w:ascii="Times New Roman" w:hAnsi="Times New Roman" w:cs="Times New Roman"/>
          <w:sz w:val="28"/>
          <w:szCs w:val="28"/>
        </w:rPr>
        <w:t xml:space="preserve"> - это </w:t>
      </w:r>
      <w:r w:rsidR="0086650E">
        <w:rPr>
          <w:rFonts w:ascii="Times New Roman" w:hAnsi="Times New Roman" w:cs="Times New Roman"/>
          <w:sz w:val="28"/>
          <w:szCs w:val="28"/>
        </w:rPr>
        <w:t>цикл выставок «Гордость Югры»</w:t>
      </w:r>
      <w:r w:rsidR="00185B99">
        <w:rPr>
          <w:rFonts w:ascii="Times New Roman" w:hAnsi="Times New Roman" w:cs="Times New Roman"/>
          <w:sz w:val="28"/>
          <w:szCs w:val="28"/>
        </w:rPr>
        <w:t xml:space="preserve">, </w:t>
      </w:r>
      <w:r w:rsidR="00C32328">
        <w:rPr>
          <w:rFonts w:ascii="Times New Roman" w:hAnsi="Times New Roman" w:cs="Times New Roman"/>
          <w:sz w:val="28"/>
          <w:szCs w:val="28"/>
        </w:rPr>
        <w:t xml:space="preserve">посвященных Дню рождения автономного округа, </w:t>
      </w:r>
      <w:r w:rsidR="00185B99">
        <w:rPr>
          <w:rFonts w:ascii="Times New Roman" w:hAnsi="Times New Roman" w:cs="Times New Roman"/>
          <w:sz w:val="28"/>
          <w:szCs w:val="28"/>
        </w:rPr>
        <w:t>презентации книг, встречи</w:t>
      </w:r>
      <w:r w:rsidR="00436F29">
        <w:rPr>
          <w:rFonts w:ascii="Times New Roman" w:hAnsi="Times New Roman" w:cs="Times New Roman"/>
          <w:sz w:val="28"/>
          <w:szCs w:val="28"/>
        </w:rPr>
        <w:t xml:space="preserve"> с общественностью, школьниками</w:t>
      </w:r>
      <w:r w:rsidR="00185B99">
        <w:rPr>
          <w:rFonts w:ascii="Times New Roman" w:hAnsi="Times New Roman" w:cs="Times New Roman"/>
          <w:sz w:val="28"/>
          <w:szCs w:val="28"/>
        </w:rPr>
        <w:t xml:space="preserve"> и т.д.</w:t>
      </w:r>
    </w:p>
    <w:p w:rsidR="008352BE" w:rsidRDefault="008352BE" w:rsidP="008352B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Общественного совета поддерживают тесный конт</w:t>
      </w:r>
      <w:r w:rsidR="00A93753">
        <w:rPr>
          <w:rFonts w:ascii="Times New Roman" w:hAnsi="Times New Roman" w:cs="Times New Roman"/>
          <w:sz w:val="28"/>
          <w:szCs w:val="28"/>
        </w:rPr>
        <w:t xml:space="preserve">акт с Общественной палатой Югры: </w:t>
      </w:r>
      <w:proofErr w:type="gramStart"/>
      <w:r w:rsidR="00A93753">
        <w:rPr>
          <w:rFonts w:ascii="Times New Roman" w:hAnsi="Times New Roman" w:cs="Times New Roman"/>
          <w:sz w:val="28"/>
          <w:szCs w:val="28"/>
        </w:rPr>
        <w:t>выступают с докладами</w:t>
      </w:r>
      <w:r>
        <w:rPr>
          <w:rFonts w:ascii="Times New Roman" w:hAnsi="Times New Roman" w:cs="Times New Roman"/>
          <w:sz w:val="28"/>
          <w:szCs w:val="28"/>
        </w:rPr>
        <w:t xml:space="preserve"> направляют</w:t>
      </w:r>
      <w:proofErr w:type="gramEnd"/>
      <w:r w:rsidR="00A93753">
        <w:rPr>
          <w:rFonts w:ascii="Times New Roman" w:hAnsi="Times New Roman" w:cs="Times New Roman"/>
          <w:sz w:val="28"/>
          <w:szCs w:val="28"/>
        </w:rPr>
        <w:t xml:space="preserve"> информацию по итогам года для размещения на сайте Общественной палаты Югры. </w:t>
      </w:r>
    </w:p>
    <w:p w:rsidR="00797DF5" w:rsidRDefault="00797DF5" w:rsidP="00B42C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деятельности </w:t>
      </w:r>
      <w:r w:rsidR="00436F29">
        <w:rPr>
          <w:rFonts w:ascii="Times New Roman" w:hAnsi="Times New Roman" w:cs="Times New Roman"/>
          <w:sz w:val="28"/>
          <w:szCs w:val="28"/>
        </w:rPr>
        <w:t>Общественного совета размещается</w:t>
      </w:r>
      <w:r>
        <w:rPr>
          <w:rFonts w:ascii="Times New Roman" w:hAnsi="Times New Roman" w:cs="Times New Roman"/>
          <w:sz w:val="28"/>
          <w:szCs w:val="28"/>
        </w:rPr>
        <w:t xml:space="preserve"> на официал</w:t>
      </w:r>
      <w:r w:rsidR="00436F29">
        <w:rPr>
          <w:rFonts w:ascii="Times New Roman" w:hAnsi="Times New Roman" w:cs="Times New Roman"/>
          <w:sz w:val="28"/>
          <w:szCs w:val="28"/>
        </w:rPr>
        <w:t>ьном сайте</w:t>
      </w:r>
      <w:r w:rsidR="00D668DC">
        <w:rPr>
          <w:rFonts w:ascii="Times New Roman" w:hAnsi="Times New Roman" w:cs="Times New Roman"/>
          <w:sz w:val="28"/>
          <w:szCs w:val="28"/>
        </w:rPr>
        <w:t xml:space="preserve"> Архивной с</w:t>
      </w:r>
      <w:r w:rsidR="00436F29">
        <w:rPr>
          <w:rFonts w:ascii="Times New Roman" w:hAnsi="Times New Roman" w:cs="Times New Roman"/>
          <w:sz w:val="28"/>
          <w:szCs w:val="28"/>
        </w:rPr>
        <w:t>лужбы</w:t>
      </w:r>
      <w:r w:rsidR="00D668DC">
        <w:rPr>
          <w:rFonts w:ascii="Times New Roman" w:hAnsi="Times New Roman" w:cs="Times New Roman"/>
          <w:sz w:val="28"/>
          <w:szCs w:val="28"/>
        </w:rPr>
        <w:t xml:space="preserve"> Югры, сайте Общественной палаты Югры и портале </w:t>
      </w:r>
      <w:proofErr w:type="spellStart"/>
      <w:r w:rsidR="00D668DC">
        <w:rPr>
          <w:rFonts w:ascii="Times New Roman" w:hAnsi="Times New Roman" w:cs="Times New Roman"/>
          <w:sz w:val="28"/>
          <w:szCs w:val="28"/>
        </w:rPr>
        <w:t>Югражданин</w:t>
      </w:r>
      <w:proofErr w:type="spellEnd"/>
      <w:r w:rsidR="00D668DC">
        <w:rPr>
          <w:rFonts w:ascii="Times New Roman" w:hAnsi="Times New Roman" w:cs="Times New Roman"/>
          <w:sz w:val="28"/>
          <w:szCs w:val="28"/>
        </w:rPr>
        <w:t>. РФ.</w:t>
      </w:r>
    </w:p>
    <w:p w:rsidR="00A93753" w:rsidRDefault="00A93753" w:rsidP="00B42C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Ежегодно утверждается план работы Общественного совета.</w:t>
      </w:r>
    </w:p>
    <w:p w:rsidR="00A93753" w:rsidRDefault="00A93753" w:rsidP="00B42C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 трендом в работе Общественного совета в 2014 году была попытка найти действенный и интересный как для членов Общественного совета, так и для Архивной службы Югры механизм взаимодействия.</w:t>
      </w:r>
    </w:p>
    <w:p w:rsidR="00981777" w:rsidRDefault="00A93753" w:rsidP="005C7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Одним из существенных вопросов, требующих своего решения является аккумуляция предложений, выдвигаемых членами совета</w:t>
      </w:r>
      <w:r w:rsidR="004F5EAD">
        <w:rPr>
          <w:rFonts w:ascii="Times New Roman" w:hAnsi="Times New Roman" w:cs="Times New Roman"/>
          <w:sz w:val="28"/>
          <w:szCs w:val="28"/>
        </w:rPr>
        <w:t>. Сегодня мы видим, что члены Совета постепенно начинают понимать функционал Общественного совета и свои возможнос</w:t>
      </w:r>
      <w:r w:rsidR="00D668DC">
        <w:rPr>
          <w:rFonts w:ascii="Times New Roman" w:hAnsi="Times New Roman" w:cs="Times New Roman"/>
          <w:sz w:val="28"/>
          <w:szCs w:val="28"/>
        </w:rPr>
        <w:t xml:space="preserve">ти по внесению предложений -  </w:t>
      </w:r>
      <w:r w:rsidR="004F5EAD">
        <w:rPr>
          <w:rFonts w:ascii="Times New Roman" w:hAnsi="Times New Roman" w:cs="Times New Roman"/>
          <w:sz w:val="28"/>
          <w:szCs w:val="28"/>
        </w:rPr>
        <w:t>их величину и последствия – в связи с чем</w:t>
      </w:r>
      <w:r w:rsidR="00FE6C48">
        <w:rPr>
          <w:rFonts w:ascii="Times New Roman" w:hAnsi="Times New Roman" w:cs="Times New Roman"/>
          <w:sz w:val="28"/>
          <w:szCs w:val="28"/>
        </w:rPr>
        <w:t>,</w:t>
      </w:r>
      <w:r w:rsidR="004F5EAD">
        <w:rPr>
          <w:rFonts w:ascii="Times New Roman" w:hAnsi="Times New Roman" w:cs="Times New Roman"/>
          <w:sz w:val="28"/>
          <w:szCs w:val="28"/>
        </w:rPr>
        <w:t xml:space="preserve"> логично, что следующий шаг должен быть по совершенствованию </w:t>
      </w:r>
      <w:proofErr w:type="gramStart"/>
      <w:r w:rsidR="004F5EA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4F5EAD">
        <w:rPr>
          <w:rFonts w:ascii="Times New Roman" w:hAnsi="Times New Roman" w:cs="Times New Roman"/>
          <w:sz w:val="28"/>
          <w:szCs w:val="28"/>
        </w:rPr>
        <w:t xml:space="preserve"> использованием внесенных предложений. Вместе с тем приходиться признать, что возможностей у Общественного совета не так много, члены совета могут всего лишь «рекомендовать</w:t>
      </w:r>
      <w:r w:rsidR="00D668DC">
        <w:rPr>
          <w:rFonts w:ascii="Times New Roman" w:hAnsi="Times New Roman" w:cs="Times New Roman"/>
          <w:sz w:val="28"/>
          <w:szCs w:val="28"/>
        </w:rPr>
        <w:t>»</w:t>
      </w:r>
      <w:r w:rsidR="004F5EAD">
        <w:rPr>
          <w:rFonts w:ascii="Times New Roman" w:hAnsi="Times New Roman" w:cs="Times New Roman"/>
          <w:sz w:val="28"/>
          <w:szCs w:val="28"/>
        </w:rPr>
        <w:t>, иными словами обращать внимание и</w:t>
      </w:r>
      <w:r w:rsidR="00C32328">
        <w:rPr>
          <w:rFonts w:ascii="Times New Roman" w:hAnsi="Times New Roman" w:cs="Times New Roman"/>
          <w:sz w:val="28"/>
          <w:szCs w:val="28"/>
        </w:rPr>
        <w:t xml:space="preserve"> в конце периода ставить оценку</w:t>
      </w:r>
      <w:r w:rsidR="0095164D">
        <w:rPr>
          <w:rFonts w:ascii="Times New Roman" w:hAnsi="Times New Roman" w:cs="Times New Roman"/>
          <w:sz w:val="28"/>
          <w:szCs w:val="28"/>
        </w:rPr>
        <w:t xml:space="preserve"> </w:t>
      </w:r>
      <w:r w:rsidR="00C32328">
        <w:rPr>
          <w:rFonts w:ascii="Times New Roman" w:hAnsi="Times New Roman" w:cs="Times New Roman"/>
          <w:sz w:val="28"/>
          <w:szCs w:val="28"/>
        </w:rPr>
        <w:t>деятельности.</w:t>
      </w:r>
    </w:p>
    <w:p w:rsidR="00981777" w:rsidRDefault="00981777" w:rsidP="005C7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F523B" w:rsidRPr="008550A2" w:rsidRDefault="008550A2" w:rsidP="008550A2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Л.Д. Сажаева, руководитель Архивной службы Югры</w:t>
      </w:r>
    </w:p>
    <w:sectPr w:rsidR="009F523B" w:rsidRPr="008550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D8D"/>
    <w:rsid w:val="0000300A"/>
    <w:rsid w:val="00042D56"/>
    <w:rsid w:val="000709AA"/>
    <w:rsid w:val="00094EE5"/>
    <w:rsid w:val="000B0794"/>
    <w:rsid w:val="000B3BE8"/>
    <w:rsid w:val="000C341C"/>
    <w:rsid w:val="000C430E"/>
    <w:rsid w:val="000D6489"/>
    <w:rsid w:val="000E2B88"/>
    <w:rsid w:val="00130C04"/>
    <w:rsid w:val="00145557"/>
    <w:rsid w:val="00185B99"/>
    <w:rsid w:val="00195FF9"/>
    <w:rsid w:val="001A4786"/>
    <w:rsid w:val="002100FA"/>
    <w:rsid w:val="00213CF7"/>
    <w:rsid w:val="00214721"/>
    <w:rsid w:val="002515A4"/>
    <w:rsid w:val="002735BC"/>
    <w:rsid w:val="002C5E0B"/>
    <w:rsid w:val="002F7D22"/>
    <w:rsid w:val="0031668F"/>
    <w:rsid w:val="00322F3F"/>
    <w:rsid w:val="003408CA"/>
    <w:rsid w:val="00354466"/>
    <w:rsid w:val="003931C7"/>
    <w:rsid w:val="003B3724"/>
    <w:rsid w:val="003C24D8"/>
    <w:rsid w:val="003D20FE"/>
    <w:rsid w:val="003D43B2"/>
    <w:rsid w:val="00436F29"/>
    <w:rsid w:val="00453F4A"/>
    <w:rsid w:val="004C5113"/>
    <w:rsid w:val="004C6269"/>
    <w:rsid w:val="004C6879"/>
    <w:rsid w:val="004D30D5"/>
    <w:rsid w:val="004D6CEB"/>
    <w:rsid w:val="004E5B03"/>
    <w:rsid w:val="004F5EAD"/>
    <w:rsid w:val="005158E8"/>
    <w:rsid w:val="00534CC3"/>
    <w:rsid w:val="00541CE9"/>
    <w:rsid w:val="005777CA"/>
    <w:rsid w:val="00584099"/>
    <w:rsid w:val="00594883"/>
    <w:rsid w:val="005A1532"/>
    <w:rsid w:val="005A5E3F"/>
    <w:rsid w:val="005B4FF2"/>
    <w:rsid w:val="005C7575"/>
    <w:rsid w:val="005C7925"/>
    <w:rsid w:val="005E349B"/>
    <w:rsid w:val="005F5C75"/>
    <w:rsid w:val="00620EC5"/>
    <w:rsid w:val="006217BE"/>
    <w:rsid w:val="00632BB3"/>
    <w:rsid w:val="00641717"/>
    <w:rsid w:val="00642EFF"/>
    <w:rsid w:val="006831BB"/>
    <w:rsid w:val="006A2298"/>
    <w:rsid w:val="006E1D20"/>
    <w:rsid w:val="00732C01"/>
    <w:rsid w:val="007402D7"/>
    <w:rsid w:val="00754F29"/>
    <w:rsid w:val="00785284"/>
    <w:rsid w:val="00797DF5"/>
    <w:rsid w:val="007C0F4D"/>
    <w:rsid w:val="007D0DDC"/>
    <w:rsid w:val="007E1006"/>
    <w:rsid w:val="007E33B4"/>
    <w:rsid w:val="007F247A"/>
    <w:rsid w:val="00811896"/>
    <w:rsid w:val="00816EF1"/>
    <w:rsid w:val="008352BE"/>
    <w:rsid w:val="00847811"/>
    <w:rsid w:val="00851C9D"/>
    <w:rsid w:val="00852D62"/>
    <w:rsid w:val="008550A2"/>
    <w:rsid w:val="00862DE9"/>
    <w:rsid w:val="008664C4"/>
    <w:rsid w:val="0086650E"/>
    <w:rsid w:val="00872FDE"/>
    <w:rsid w:val="0089499E"/>
    <w:rsid w:val="008A61E9"/>
    <w:rsid w:val="008D11B4"/>
    <w:rsid w:val="009025DB"/>
    <w:rsid w:val="00910041"/>
    <w:rsid w:val="00910F94"/>
    <w:rsid w:val="0092169B"/>
    <w:rsid w:val="00932788"/>
    <w:rsid w:val="0094154C"/>
    <w:rsid w:val="0095164D"/>
    <w:rsid w:val="00957968"/>
    <w:rsid w:val="00973D2D"/>
    <w:rsid w:val="00981777"/>
    <w:rsid w:val="009A25F6"/>
    <w:rsid w:val="009B1DE2"/>
    <w:rsid w:val="009C499D"/>
    <w:rsid w:val="009D3314"/>
    <w:rsid w:val="009E0371"/>
    <w:rsid w:val="009F523B"/>
    <w:rsid w:val="00A229DC"/>
    <w:rsid w:val="00A27C7C"/>
    <w:rsid w:val="00A628A4"/>
    <w:rsid w:val="00A6352D"/>
    <w:rsid w:val="00A6427A"/>
    <w:rsid w:val="00A81FCC"/>
    <w:rsid w:val="00A86E1B"/>
    <w:rsid w:val="00A92719"/>
    <w:rsid w:val="00A93753"/>
    <w:rsid w:val="00A95CB4"/>
    <w:rsid w:val="00AA3B85"/>
    <w:rsid w:val="00AA45EB"/>
    <w:rsid w:val="00AA4B59"/>
    <w:rsid w:val="00AA4D08"/>
    <w:rsid w:val="00B04408"/>
    <w:rsid w:val="00B243DB"/>
    <w:rsid w:val="00B30EFB"/>
    <w:rsid w:val="00B42C10"/>
    <w:rsid w:val="00B42FEB"/>
    <w:rsid w:val="00B607D3"/>
    <w:rsid w:val="00B77C57"/>
    <w:rsid w:val="00B964C3"/>
    <w:rsid w:val="00BB37E7"/>
    <w:rsid w:val="00BB7A3D"/>
    <w:rsid w:val="00BD6A68"/>
    <w:rsid w:val="00BE308C"/>
    <w:rsid w:val="00BE3436"/>
    <w:rsid w:val="00BF7CBC"/>
    <w:rsid w:val="00C220ED"/>
    <w:rsid w:val="00C32328"/>
    <w:rsid w:val="00C86CCA"/>
    <w:rsid w:val="00CA1D63"/>
    <w:rsid w:val="00CA45FD"/>
    <w:rsid w:val="00CC3A0F"/>
    <w:rsid w:val="00D222B4"/>
    <w:rsid w:val="00D33E3B"/>
    <w:rsid w:val="00D62C58"/>
    <w:rsid w:val="00D668DC"/>
    <w:rsid w:val="00D84066"/>
    <w:rsid w:val="00DD2B6A"/>
    <w:rsid w:val="00E11E76"/>
    <w:rsid w:val="00E16C01"/>
    <w:rsid w:val="00E57E55"/>
    <w:rsid w:val="00E81D72"/>
    <w:rsid w:val="00E82667"/>
    <w:rsid w:val="00E95AF2"/>
    <w:rsid w:val="00EA335E"/>
    <w:rsid w:val="00EA62DB"/>
    <w:rsid w:val="00ED6C71"/>
    <w:rsid w:val="00EE4522"/>
    <w:rsid w:val="00EF270B"/>
    <w:rsid w:val="00F10FAC"/>
    <w:rsid w:val="00F22059"/>
    <w:rsid w:val="00F52D8D"/>
    <w:rsid w:val="00F63B4E"/>
    <w:rsid w:val="00F82180"/>
    <w:rsid w:val="00FA321D"/>
    <w:rsid w:val="00FB1715"/>
    <w:rsid w:val="00FC3D08"/>
    <w:rsid w:val="00FE6C48"/>
    <w:rsid w:val="00FF0460"/>
    <w:rsid w:val="00FF1956"/>
    <w:rsid w:val="00FF5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6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6F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6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6F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</Pages>
  <Words>1151</Words>
  <Characters>6561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Туркулайнен Татьяна Викторов</dc:creator>
  <cp:lastModifiedBy>Захарова Наталья Александров</cp:lastModifiedBy>
  <cp:revision>11</cp:revision>
  <cp:lastPrinted>2015-06-03T03:45:00Z</cp:lastPrinted>
  <dcterms:created xsi:type="dcterms:W3CDTF">2015-05-28T03:47:00Z</dcterms:created>
  <dcterms:modified xsi:type="dcterms:W3CDTF">2015-06-10T09:24:00Z</dcterms:modified>
</cp:coreProperties>
</file>