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A1" w:rsidRPr="007B35DF" w:rsidRDefault="00E344A1" w:rsidP="0015010D">
      <w:pPr>
        <w:pStyle w:val="ad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7B35DF">
        <w:rPr>
          <w:rFonts w:ascii="Times New Roman" w:hAnsi="Times New Roman"/>
          <w:sz w:val="28"/>
          <w:szCs w:val="28"/>
          <w:lang w:eastAsia="ru-RU"/>
        </w:rPr>
        <w:t>УТВЕРЖДАЮ</w:t>
      </w:r>
    </w:p>
    <w:p w:rsidR="00E344A1" w:rsidRPr="007B35DF" w:rsidRDefault="00E344A1" w:rsidP="0015010D">
      <w:pPr>
        <w:pStyle w:val="ad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B35DF">
        <w:rPr>
          <w:rFonts w:ascii="Times New Roman" w:hAnsi="Times New Roman"/>
          <w:sz w:val="28"/>
          <w:szCs w:val="28"/>
          <w:lang w:eastAsia="ru-RU"/>
        </w:rPr>
        <w:t>Председатель Общественного совета</w:t>
      </w:r>
    </w:p>
    <w:p w:rsidR="00E344A1" w:rsidRDefault="00E344A1" w:rsidP="0015010D">
      <w:pPr>
        <w:pStyle w:val="ad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B35DF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/>
          <w:sz w:val="28"/>
          <w:szCs w:val="28"/>
          <w:lang w:eastAsia="ru-RU"/>
        </w:rPr>
        <w:t>Службе по делам архивов</w:t>
      </w:r>
    </w:p>
    <w:p w:rsidR="00E344A1" w:rsidRPr="007B35DF" w:rsidRDefault="00E344A1" w:rsidP="0015010D">
      <w:pPr>
        <w:pStyle w:val="ad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Ханты-Мансийского автономного округа – Югры</w:t>
      </w:r>
    </w:p>
    <w:p w:rsidR="00E344A1" w:rsidRPr="007B35DF" w:rsidRDefault="00E344A1" w:rsidP="0015010D">
      <w:pPr>
        <w:pStyle w:val="ad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B35DF">
        <w:rPr>
          <w:rFonts w:ascii="Times New Roman" w:hAnsi="Times New Roman"/>
          <w:sz w:val="28"/>
          <w:szCs w:val="28"/>
          <w:lang w:eastAsia="ru-RU"/>
        </w:rPr>
        <w:t>_</w:t>
      </w:r>
      <w:r w:rsidR="004D295A">
        <w:rPr>
          <w:rFonts w:ascii="Times New Roman" w:hAnsi="Times New Roman"/>
          <w:sz w:val="28"/>
          <w:szCs w:val="28"/>
          <w:lang w:eastAsia="ru-RU"/>
        </w:rPr>
        <w:t>_____________________</w:t>
      </w:r>
      <w:r w:rsidR="00F64941">
        <w:rPr>
          <w:rFonts w:ascii="Times New Roman" w:hAnsi="Times New Roman"/>
          <w:sz w:val="28"/>
          <w:szCs w:val="28"/>
          <w:lang w:eastAsia="ru-RU"/>
        </w:rPr>
        <w:t>Г.К. Шагут</w:t>
      </w:r>
    </w:p>
    <w:p w:rsidR="00E344A1" w:rsidRPr="007B35DF" w:rsidRDefault="00E344A1" w:rsidP="0015010D">
      <w:pPr>
        <w:pStyle w:val="ad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B35DF">
        <w:rPr>
          <w:rFonts w:ascii="Times New Roman" w:hAnsi="Times New Roman"/>
          <w:sz w:val="28"/>
          <w:szCs w:val="28"/>
          <w:lang w:eastAsia="ru-RU"/>
        </w:rPr>
        <w:t xml:space="preserve">(протокол № </w:t>
      </w:r>
      <w:r w:rsidR="005E3A1A">
        <w:rPr>
          <w:rFonts w:ascii="Times New Roman" w:hAnsi="Times New Roman"/>
          <w:sz w:val="28"/>
          <w:szCs w:val="28"/>
          <w:lang w:eastAsia="ru-RU"/>
        </w:rPr>
        <w:t>6</w:t>
      </w:r>
      <w:r w:rsidRPr="007B35DF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5E3A1A">
        <w:rPr>
          <w:rFonts w:ascii="Times New Roman" w:hAnsi="Times New Roman"/>
          <w:sz w:val="28"/>
          <w:szCs w:val="28"/>
          <w:lang w:eastAsia="ru-RU"/>
        </w:rPr>
        <w:t>18</w:t>
      </w:r>
      <w:r w:rsidR="00936C9A">
        <w:rPr>
          <w:rFonts w:ascii="Times New Roman" w:hAnsi="Times New Roman"/>
          <w:sz w:val="28"/>
          <w:szCs w:val="28"/>
          <w:lang w:eastAsia="ru-RU"/>
        </w:rPr>
        <w:t xml:space="preserve"> декабря</w:t>
      </w:r>
      <w:r w:rsidR="00F64941">
        <w:rPr>
          <w:rFonts w:ascii="Times New Roman" w:hAnsi="Times New Roman"/>
          <w:sz w:val="28"/>
          <w:szCs w:val="28"/>
          <w:lang w:eastAsia="ru-RU"/>
        </w:rPr>
        <w:t xml:space="preserve"> 2020</w:t>
      </w:r>
      <w:r w:rsidRPr="007B35DF">
        <w:rPr>
          <w:rFonts w:ascii="Times New Roman" w:hAnsi="Times New Roman"/>
          <w:sz w:val="28"/>
          <w:szCs w:val="28"/>
          <w:lang w:eastAsia="ru-RU"/>
        </w:rPr>
        <w:t xml:space="preserve"> года)</w:t>
      </w:r>
    </w:p>
    <w:p w:rsidR="00E344A1" w:rsidRDefault="00E344A1" w:rsidP="005E3A1A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080BB7" w:rsidRDefault="00080BB7" w:rsidP="005E3A1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DAF" w:rsidRDefault="003833C1" w:rsidP="005E3A1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Доклад</w:t>
      </w:r>
    </w:p>
    <w:p w:rsidR="004E1F3C" w:rsidRDefault="003833C1" w:rsidP="005E3A1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B1702" w:rsidRPr="00F52D8D">
        <w:rPr>
          <w:rFonts w:ascii="Times New Roman" w:hAnsi="Times New Roman"/>
          <w:b/>
          <w:sz w:val="28"/>
          <w:szCs w:val="28"/>
        </w:rPr>
        <w:t xml:space="preserve"> деятельности Общественного совета при Службе по делам архивов </w:t>
      </w:r>
    </w:p>
    <w:p w:rsidR="003B1702" w:rsidRDefault="003B1702" w:rsidP="005E3A1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52D8D">
        <w:rPr>
          <w:rFonts w:ascii="Times New Roman" w:hAnsi="Times New Roman"/>
          <w:b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/>
          <w:b/>
          <w:sz w:val="28"/>
          <w:szCs w:val="28"/>
        </w:rPr>
        <w:t>–</w:t>
      </w:r>
      <w:r w:rsidRPr="00F52D8D">
        <w:rPr>
          <w:rFonts w:ascii="Times New Roman" w:hAnsi="Times New Roman"/>
          <w:b/>
          <w:sz w:val="28"/>
          <w:szCs w:val="28"/>
        </w:rPr>
        <w:t xml:space="preserve"> Югры</w:t>
      </w:r>
      <w:r w:rsidR="003833C1">
        <w:rPr>
          <w:rFonts w:ascii="Times New Roman" w:hAnsi="Times New Roman"/>
          <w:b/>
          <w:sz w:val="28"/>
          <w:szCs w:val="28"/>
        </w:rPr>
        <w:t xml:space="preserve"> </w:t>
      </w:r>
      <w:r w:rsidR="00936C9A">
        <w:rPr>
          <w:rFonts w:ascii="Times New Roman" w:hAnsi="Times New Roman"/>
          <w:b/>
          <w:sz w:val="28"/>
          <w:szCs w:val="28"/>
        </w:rPr>
        <w:t xml:space="preserve">в </w:t>
      </w:r>
      <w:r w:rsidR="00F64941">
        <w:rPr>
          <w:rFonts w:ascii="Times New Roman" w:hAnsi="Times New Roman"/>
          <w:b/>
          <w:sz w:val="28"/>
          <w:szCs w:val="28"/>
        </w:rPr>
        <w:t>2020</w:t>
      </w:r>
      <w:r w:rsidR="008D446F">
        <w:rPr>
          <w:rFonts w:ascii="Times New Roman" w:hAnsi="Times New Roman"/>
          <w:b/>
          <w:sz w:val="28"/>
          <w:szCs w:val="28"/>
        </w:rPr>
        <w:t xml:space="preserve"> год</w:t>
      </w:r>
      <w:r w:rsidR="00936C9A">
        <w:rPr>
          <w:rFonts w:ascii="Times New Roman" w:hAnsi="Times New Roman"/>
          <w:b/>
          <w:sz w:val="28"/>
          <w:szCs w:val="28"/>
        </w:rPr>
        <w:t>у</w:t>
      </w:r>
    </w:p>
    <w:p w:rsidR="00EA42A3" w:rsidRDefault="00EA42A3" w:rsidP="005E3A1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33C1" w:rsidRPr="00D82F4A" w:rsidRDefault="003833C1" w:rsidP="005E3A1A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708"/>
        <w:jc w:val="both"/>
        <w:rPr>
          <w:b/>
          <w:sz w:val="28"/>
          <w:szCs w:val="28"/>
        </w:rPr>
      </w:pPr>
      <w:r w:rsidRPr="00D82F4A">
        <w:rPr>
          <w:b/>
          <w:color w:val="000000"/>
          <w:sz w:val="28"/>
          <w:szCs w:val="28"/>
        </w:rPr>
        <w:t>Общие положения (реквизиты положения об Общественном совете, дата создания, количество членов в отчетном периоде, анализ состава, ротации, внесенные изменения в положение об Общественном совете)</w:t>
      </w:r>
      <w:r w:rsidR="00EA1FAE" w:rsidRPr="00D82F4A">
        <w:rPr>
          <w:b/>
          <w:color w:val="000000"/>
          <w:sz w:val="28"/>
          <w:szCs w:val="28"/>
        </w:rPr>
        <w:t>.</w:t>
      </w:r>
    </w:p>
    <w:p w:rsidR="00A050FB" w:rsidRPr="00EA42A3" w:rsidRDefault="00A050FB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EA42A3">
        <w:rPr>
          <w:sz w:val="28"/>
          <w:szCs w:val="28"/>
        </w:rPr>
        <w:t>Общественный совет при Службе по делам архивов Ханты-Мансийского автономного округа – Югры (далее – Общественный совет; Служба</w:t>
      </w:r>
      <w:r w:rsidR="003833C1">
        <w:rPr>
          <w:sz w:val="28"/>
          <w:szCs w:val="28"/>
        </w:rPr>
        <w:t>; автономный округ</w:t>
      </w:r>
      <w:r w:rsidRPr="00EA42A3">
        <w:rPr>
          <w:sz w:val="28"/>
          <w:szCs w:val="28"/>
        </w:rPr>
        <w:t>)</w:t>
      </w:r>
      <w:r w:rsidR="00D82F4A">
        <w:rPr>
          <w:sz w:val="28"/>
          <w:szCs w:val="28"/>
        </w:rPr>
        <w:t xml:space="preserve"> образован</w:t>
      </w:r>
      <w:r w:rsidRPr="00EA42A3">
        <w:rPr>
          <w:sz w:val="28"/>
          <w:szCs w:val="28"/>
        </w:rPr>
        <w:t xml:space="preserve"> </w:t>
      </w:r>
      <w:r w:rsidR="00641E63">
        <w:rPr>
          <w:sz w:val="28"/>
          <w:szCs w:val="28"/>
        </w:rPr>
        <w:t xml:space="preserve">приказом Службы от 16 января </w:t>
      </w:r>
      <w:r w:rsidR="00641E63" w:rsidRPr="00EA42A3">
        <w:rPr>
          <w:sz w:val="28"/>
          <w:szCs w:val="28"/>
        </w:rPr>
        <w:t xml:space="preserve">2013 </w:t>
      </w:r>
      <w:r w:rsidR="00641E63">
        <w:rPr>
          <w:sz w:val="28"/>
          <w:szCs w:val="28"/>
        </w:rPr>
        <w:t>года № 7 «О создании Общественного совета при Службе по делам архивов Ханты-Мансийского автономного округа - Югры»</w:t>
      </w:r>
      <w:r w:rsidR="003833C1">
        <w:rPr>
          <w:sz w:val="28"/>
          <w:szCs w:val="28"/>
        </w:rPr>
        <w:t xml:space="preserve">. </w:t>
      </w:r>
    </w:p>
    <w:p w:rsidR="003B1702" w:rsidRDefault="00C565F8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EA42A3">
        <w:rPr>
          <w:sz w:val="28"/>
          <w:szCs w:val="28"/>
        </w:rPr>
        <w:t>Общественн</w:t>
      </w:r>
      <w:r w:rsidR="00D9141C">
        <w:rPr>
          <w:sz w:val="28"/>
          <w:szCs w:val="28"/>
        </w:rPr>
        <w:t>ый</w:t>
      </w:r>
      <w:r w:rsidR="00BD111A" w:rsidRPr="00EA42A3">
        <w:rPr>
          <w:sz w:val="28"/>
          <w:szCs w:val="28"/>
        </w:rPr>
        <w:t xml:space="preserve"> совет </w:t>
      </w:r>
      <w:r w:rsidR="00D9141C">
        <w:rPr>
          <w:sz w:val="28"/>
          <w:szCs w:val="28"/>
        </w:rPr>
        <w:t>осуществляет свою деятельность в соответствии</w:t>
      </w:r>
      <w:r w:rsidR="004E1F3C">
        <w:rPr>
          <w:sz w:val="28"/>
          <w:szCs w:val="28"/>
        </w:rPr>
        <w:t xml:space="preserve"> </w:t>
      </w:r>
      <w:proofErr w:type="gramStart"/>
      <w:r w:rsidR="004E1F3C">
        <w:rPr>
          <w:sz w:val="28"/>
          <w:szCs w:val="28"/>
        </w:rPr>
        <w:t>с</w:t>
      </w:r>
      <w:proofErr w:type="gramEnd"/>
      <w:r w:rsidR="00D9141C">
        <w:rPr>
          <w:sz w:val="28"/>
          <w:szCs w:val="28"/>
        </w:rPr>
        <w:t>:</w:t>
      </w:r>
    </w:p>
    <w:p w:rsidR="00D9141C" w:rsidRDefault="0068107D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пунктом 2 статьи 3 З</w:t>
      </w:r>
      <w:r w:rsidR="007B7E28">
        <w:rPr>
          <w:sz w:val="28"/>
          <w:szCs w:val="28"/>
        </w:rPr>
        <w:t xml:space="preserve">акона Ханты-Мансийского автономного округа – Югры от 19 ноября 2014 года № 96-оз «Об общественном контроле </w:t>
      </w:r>
      <w:proofErr w:type="gramStart"/>
      <w:r w:rsidR="007B7E28">
        <w:rPr>
          <w:sz w:val="28"/>
          <w:szCs w:val="28"/>
        </w:rPr>
        <w:t>в</w:t>
      </w:r>
      <w:proofErr w:type="gramEnd"/>
      <w:r w:rsidR="007B7E28">
        <w:rPr>
          <w:sz w:val="28"/>
          <w:szCs w:val="28"/>
        </w:rPr>
        <w:t xml:space="preserve"> </w:t>
      </w:r>
      <w:proofErr w:type="gramStart"/>
      <w:r w:rsidR="007B7E28">
        <w:rPr>
          <w:sz w:val="28"/>
          <w:szCs w:val="28"/>
        </w:rPr>
        <w:t>Ханты-Мансийском</w:t>
      </w:r>
      <w:proofErr w:type="gramEnd"/>
      <w:r w:rsidR="007B7E28">
        <w:rPr>
          <w:sz w:val="28"/>
          <w:szCs w:val="28"/>
        </w:rPr>
        <w:t xml:space="preserve"> автономном округе – Югре»;</w:t>
      </w:r>
    </w:p>
    <w:p w:rsidR="007B7E28" w:rsidRDefault="0068107D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статьей 15 З</w:t>
      </w:r>
      <w:r w:rsidR="007B7E28">
        <w:rPr>
          <w:sz w:val="28"/>
          <w:szCs w:val="28"/>
        </w:rPr>
        <w:t>акона Ханты-Мансийского автономного округа – Югры от 26 февраля 2006 года № 33-оз «Об Общественной палате Ханты-Мансийского автономного округа – Югры»;</w:t>
      </w:r>
    </w:p>
    <w:p w:rsidR="007B7E28" w:rsidRDefault="007B7E28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Губернатора Ханты-Мансийского автономного округа – Югры от 25 декабря 2014 года № 142 «О порядке образования общественных советов и типовом положении об общественном совете при исполнительном органе государственной власти Ханты-Мансийского автономного округа – Югры»</w:t>
      </w:r>
      <w:r w:rsidR="000E6A51">
        <w:rPr>
          <w:sz w:val="28"/>
          <w:szCs w:val="28"/>
        </w:rPr>
        <w:t>;</w:t>
      </w:r>
    </w:p>
    <w:p w:rsidR="0047595D" w:rsidRDefault="000E6A51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0E6A51">
        <w:rPr>
          <w:sz w:val="28"/>
          <w:szCs w:val="28"/>
        </w:rPr>
        <w:t>приказом Службы</w:t>
      </w:r>
      <w:r w:rsidR="006D0299" w:rsidRPr="000E6A51">
        <w:rPr>
          <w:sz w:val="28"/>
          <w:szCs w:val="28"/>
        </w:rPr>
        <w:t xml:space="preserve"> </w:t>
      </w:r>
      <w:r w:rsidR="00D16D2F">
        <w:rPr>
          <w:sz w:val="28"/>
          <w:szCs w:val="28"/>
        </w:rPr>
        <w:t xml:space="preserve">от 20 июня </w:t>
      </w:r>
      <w:r w:rsidR="00462220" w:rsidRPr="000E6A51">
        <w:rPr>
          <w:sz w:val="28"/>
          <w:szCs w:val="28"/>
        </w:rPr>
        <w:t>2018</w:t>
      </w:r>
      <w:r w:rsidR="00D16D2F">
        <w:rPr>
          <w:sz w:val="28"/>
          <w:szCs w:val="28"/>
        </w:rPr>
        <w:t xml:space="preserve"> года</w:t>
      </w:r>
      <w:r w:rsidR="00462220" w:rsidRPr="000E6A51">
        <w:rPr>
          <w:sz w:val="28"/>
          <w:szCs w:val="28"/>
        </w:rPr>
        <w:t xml:space="preserve"> № 28-Пр-70 «Об утверждении Положения об Общественном совете при Службе по делам архивов Ханты-Мансийского автономного округа </w:t>
      </w:r>
      <w:r w:rsidR="004E1F3C">
        <w:rPr>
          <w:sz w:val="28"/>
          <w:szCs w:val="28"/>
        </w:rPr>
        <w:t xml:space="preserve">– </w:t>
      </w:r>
      <w:r w:rsidR="00462220" w:rsidRPr="000E6A51">
        <w:rPr>
          <w:sz w:val="28"/>
          <w:szCs w:val="28"/>
        </w:rPr>
        <w:t>Югры»</w:t>
      </w:r>
      <w:r>
        <w:rPr>
          <w:sz w:val="28"/>
          <w:szCs w:val="28"/>
        </w:rPr>
        <w:t>.</w:t>
      </w:r>
    </w:p>
    <w:p w:rsidR="0047595D" w:rsidRDefault="0047595D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0E6A51">
        <w:rPr>
          <w:sz w:val="28"/>
          <w:szCs w:val="28"/>
        </w:rPr>
        <w:t>приказом Службы</w:t>
      </w:r>
      <w:r>
        <w:rPr>
          <w:sz w:val="28"/>
          <w:szCs w:val="28"/>
        </w:rPr>
        <w:t xml:space="preserve"> от 28 августа 2019 года № 28-Пр-99 «О внесении изменений в приказ Службы по делам архивов Ханты-Мансийского </w:t>
      </w:r>
      <w:r>
        <w:rPr>
          <w:sz w:val="28"/>
          <w:szCs w:val="28"/>
        </w:rPr>
        <w:lastRenderedPageBreak/>
        <w:t>автономного округа – Югры от 20 июня 2018 года № 28-Пр-70 «Об утверждении Положения об Общественном совете при Службе по делам архивов Ханты-Мансийского автономного округа – Югры ».</w:t>
      </w:r>
    </w:p>
    <w:p w:rsidR="007914BE" w:rsidRPr="000E6A51" w:rsidRDefault="007914BE" w:rsidP="005E3A1A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EA42A3">
        <w:rPr>
          <w:sz w:val="28"/>
          <w:szCs w:val="28"/>
        </w:rPr>
        <w:t>Общественный совет является постоянно</w:t>
      </w:r>
      <w:r>
        <w:rPr>
          <w:sz w:val="28"/>
          <w:szCs w:val="28"/>
        </w:rPr>
        <w:t xml:space="preserve"> – </w:t>
      </w:r>
      <w:r w:rsidRPr="00EA42A3">
        <w:rPr>
          <w:sz w:val="28"/>
          <w:szCs w:val="28"/>
        </w:rPr>
        <w:t xml:space="preserve">действующим совещательно-консультативным органом, в своей работе </w:t>
      </w:r>
      <w:r>
        <w:rPr>
          <w:sz w:val="28"/>
          <w:szCs w:val="28"/>
        </w:rPr>
        <w:t>обеспечивает</w:t>
      </w:r>
      <w:r w:rsidRPr="00EA42A3">
        <w:rPr>
          <w:sz w:val="28"/>
          <w:szCs w:val="28"/>
        </w:rPr>
        <w:t xml:space="preserve"> тесное взаимодействие Архивной службы Югры с гражданским обществом, рост информационной открытости, прозрачности при принятии ключевых для архивной отрасли решений.</w:t>
      </w:r>
    </w:p>
    <w:p w:rsidR="008F4DF4" w:rsidRDefault="008F4DF4" w:rsidP="005E3A1A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личных заявлений из состава Общественного совета при Архивной службе Югры вышли в 2020 году В.М. Комаров-Распутин (в связи с назначением на должность) и Л.Д. Сажаева (в связи с переездом в другой город).</w:t>
      </w:r>
    </w:p>
    <w:p w:rsidR="008F4DF4" w:rsidRDefault="008F4DF4" w:rsidP="005E3A1A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приказа Службы от 12 ноября 2020 года № 28-Пр-169</w:t>
      </w:r>
      <w:r w:rsidRPr="007B35DF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внесении изменения в приказ Службы по делам архивов Ханты-Мансийского автономного округа – Югры от 02.07.2019 № 28-Пр-71 «О</w:t>
      </w:r>
      <w:r w:rsidRPr="007B35DF">
        <w:rPr>
          <w:rFonts w:ascii="Times New Roman" w:hAnsi="Times New Roman"/>
          <w:sz w:val="28"/>
          <w:szCs w:val="28"/>
        </w:rPr>
        <w:t xml:space="preserve"> персональном составе Общественного совета</w:t>
      </w:r>
      <w:r>
        <w:rPr>
          <w:rFonts w:ascii="Times New Roman" w:hAnsi="Times New Roman"/>
          <w:sz w:val="28"/>
          <w:szCs w:val="28"/>
        </w:rPr>
        <w:t xml:space="preserve"> при Службе по делам архивов Ханты-Мансийского автономного округа – Югры» произошли изменения в персональном составе Общественного совета при Архивной службе Югры. </w:t>
      </w:r>
      <w:proofErr w:type="gramEnd"/>
    </w:p>
    <w:p w:rsidR="00235BC5" w:rsidRDefault="008F4DF4" w:rsidP="005E3A1A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Обновленный </w:t>
      </w:r>
      <w:r w:rsidR="00003966" w:rsidRPr="00235BC5">
        <w:rPr>
          <w:rFonts w:ascii="Times New Roman" w:hAnsi="Times New Roman"/>
          <w:sz w:val="28"/>
          <w:szCs w:val="28"/>
        </w:rPr>
        <w:t>персональный состав Общественного совета</w:t>
      </w:r>
      <w:r w:rsidR="00235BC5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Архивной службе Югры</w:t>
      </w:r>
      <w:r w:rsidR="0015010D">
        <w:rPr>
          <w:rFonts w:ascii="Times New Roman" w:hAnsi="Times New Roman"/>
          <w:sz w:val="28"/>
          <w:szCs w:val="28"/>
        </w:rPr>
        <w:t xml:space="preserve"> на декабрь 2020 года:</w:t>
      </w:r>
    </w:p>
    <w:p w:rsidR="008F4DF4" w:rsidRDefault="008F4DF4" w:rsidP="005E3A1A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4236"/>
        <w:gridCol w:w="4036"/>
      </w:tblGrid>
      <w:tr w:rsidR="00E55D10" w:rsidTr="00250694">
        <w:tc>
          <w:tcPr>
            <w:tcW w:w="789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55D10" w:rsidRPr="00437E59" w:rsidRDefault="00E55D10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37E5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37E5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2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ФИО члена</w:t>
            </w:r>
          </w:p>
          <w:p w:rsidR="00E55D10" w:rsidRPr="00437E59" w:rsidRDefault="00E55D10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 xml:space="preserve"> Общественного совета</w:t>
            </w:r>
          </w:p>
        </w:tc>
        <w:tc>
          <w:tcPr>
            <w:tcW w:w="40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Место работы, должность</w:t>
            </w:r>
          </w:p>
        </w:tc>
      </w:tr>
      <w:tr w:rsidR="00250694" w:rsidTr="00250694">
        <w:tc>
          <w:tcPr>
            <w:tcW w:w="789" w:type="dxa"/>
            <w:shd w:val="clear" w:color="auto" w:fill="auto"/>
          </w:tcPr>
          <w:p w:rsidR="00250694" w:rsidRDefault="00250694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6" w:type="dxa"/>
            <w:shd w:val="clear" w:color="auto" w:fill="auto"/>
          </w:tcPr>
          <w:p w:rsidR="00250694" w:rsidRPr="00437E59" w:rsidRDefault="00250694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Астафьева Татьяна Николаевна</w:t>
            </w:r>
          </w:p>
        </w:tc>
        <w:tc>
          <w:tcPr>
            <w:tcW w:w="4036" w:type="dxa"/>
            <w:shd w:val="clear" w:color="auto" w:fill="auto"/>
          </w:tcPr>
          <w:p w:rsidR="00250694" w:rsidRDefault="00250694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Правление Региональной общественной организации «Союз поисковых формирований Ханты-Мансийского автономного округа – Югры «Долг и память Югры», председатель</w:t>
            </w:r>
          </w:p>
        </w:tc>
      </w:tr>
      <w:tr w:rsidR="00E55D10" w:rsidTr="00250694">
        <w:tc>
          <w:tcPr>
            <w:tcW w:w="789" w:type="dxa"/>
            <w:shd w:val="clear" w:color="auto" w:fill="auto"/>
          </w:tcPr>
          <w:p w:rsidR="00E55D10" w:rsidRPr="00437E59" w:rsidRDefault="00250694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55D10" w:rsidRPr="00437E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Браун Ирина Филипповна</w:t>
            </w:r>
          </w:p>
        </w:tc>
        <w:tc>
          <w:tcPr>
            <w:tcW w:w="40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кружная общественная организация солдатских матерей и семей погибших защитников Отечества Ханты-Мансийского автономного округа – Югры, председатель</w:t>
            </w:r>
          </w:p>
        </w:tc>
      </w:tr>
      <w:tr w:rsidR="00E55D10" w:rsidTr="00250694">
        <w:tc>
          <w:tcPr>
            <w:tcW w:w="789" w:type="dxa"/>
            <w:shd w:val="clear" w:color="auto" w:fill="auto"/>
          </w:tcPr>
          <w:p w:rsidR="00E55D10" w:rsidRPr="00437E59" w:rsidRDefault="00250694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55D10" w:rsidRPr="00437E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37E59">
              <w:rPr>
                <w:rFonts w:ascii="Times New Roman" w:hAnsi="Times New Roman"/>
                <w:sz w:val="28"/>
                <w:szCs w:val="28"/>
              </w:rPr>
              <w:t>Ко</w:t>
            </w:r>
            <w:r w:rsidR="008F4DF4">
              <w:rPr>
                <w:rFonts w:ascii="Times New Roman" w:hAnsi="Times New Roman"/>
                <w:sz w:val="28"/>
                <w:szCs w:val="28"/>
              </w:rPr>
              <w:t>лычева</w:t>
            </w:r>
            <w:proofErr w:type="spellEnd"/>
            <w:r w:rsidR="008F4DF4">
              <w:rPr>
                <w:rFonts w:ascii="Times New Roman" w:hAnsi="Times New Roman"/>
                <w:sz w:val="28"/>
                <w:szCs w:val="28"/>
              </w:rPr>
              <w:t xml:space="preserve"> Анна Сергеевна</w:t>
            </w:r>
          </w:p>
        </w:tc>
        <w:tc>
          <w:tcPr>
            <w:tcW w:w="4036" w:type="dxa"/>
            <w:shd w:val="clear" w:color="auto" w:fill="auto"/>
          </w:tcPr>
          <w:p w:rsidR="00E55D10" w:rsidRPr="00437E59" w:rsidRDefault="008F4DF4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Фонд «Центр гражданских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социальных инициатив Югры», начальник центра развития добровольчества</w:t>
            </w:r>
          </w:p>
        </w:tc>
      </w:tr>
      <w:tr w:rsidR="000E60D6" w:rsidTr="00250694">
        <w:tc>
          <w:tcPr>
            <w:tcW w:w="789" w:type="dxa"/>
            <w:shd w:val="clear" w:color="auto" w:fill="auto"/>
          </w:tcPr>
          <w:p w:rsidR="000E60D6" w:rsidRDefault="000E60D6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2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Нестерова Марина Юрьевна</w:t>
            </w:r>
          </w:p>
        </w:tc>
        <w:tc>
          <w:tcPr>
            <w:tcW w:w="4036" w:type="dxa"/>
            <w:shd w:val="clear" w:color="auto" w:fill="auto"/>
          </w:tcPr>
          <w:p w:rsidR="000E60D6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Газпромнефть-Хантос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главный специалист отдела делопроизводства</w:t>
            </w:r>
          </w:p>
        </w:tc>
      </w:tr>
      <w:tr w:rsidR="00E55D10" w:rsidTr="00250694">
        <w:tc>
          <w:tcPr>
            <w:tcW w:w="789" w:type="dxa"/>
            <w:shd w:val="clear" w:color="auto" w:fill="auto"/>
          </w:tcPr>
          <w:p w:rsidR="00E55D10" w:rsidRPr="00437E59" w:rsidRDefault="000E60D6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55D10" w:rsidRPr="00437E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Решетникова Раиса Германовна</w:t>
            </w:r>
          </w:p>
        </w:tc>
        <w:tc>
          <w:tcPr>
            <w:tcW w:w="4036" w:type="dxa"/>
            <w:shd w:val="clear" w:color="auto" w:fill="auto"/>
          </w:tcPr>
          <w:p w:rsidR="00E55D10" w:rsidRPr="00437E59" w:rsidRDefault="00E55D10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 xml:space="preserve"> старейших коре</w:t>
            </w:r>
            <w:r>
              <w:rPr>
                <w:rFonts w:ascii="Times New Roman" w:hAnsi="Times New Roman"/>
                <w:sz w:val="28"/>
                <w:szCs w:val="28"/>
              </w:rPr>
              <w:t>нных малочисленных народов Север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а Ханты-Мансийского автономного округа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Югры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екретарь</w:t>
            </w:r>
          </w:p>
        </w:tc>
      </w:tr>
      <w:tr w:rsidR="000E60D6" w:rsidTr="00250694">
        <w:tc>
          <w:tcPr>
            <w:tcW w:w="789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Тимирова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Витальевна</w:t>
            </w:r>
          </w:p>
        </w:tc>
        <w:tc>
          <w:tcPr>
            <w:tcW w:w="40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Филиал ВГТРК «Государственная телевизионная радиовещательная компания «Югория», телеведущая</w:t>
            </w:r>
          </w:p>
        </w:tc>
      </w:tr>
      <w:tr w:rsidR="000E60D6" w:rsidTr="00250694">
        <w:tc>
          <w:tcPr>
            <w:tcW w:w="789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Ткачев Борис Павлович</w:t>
            </w:r>
          </w:p>
        </w:tc>
        <w:tc>
          <w:tcPr>
            <w:tcW w:w="40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региональное отделение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 xml:space="preserve"> Российского географического общества </w:t>
            </w:r>
            <w:proofErr w:type="gramStart"/>
            <w:r w:rsidRPr="00437E59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437E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37E59">
              <w:rPr>
                <w:rFonts w:ascii="Times New Roman" w:hAnsi="Times New Roman"/>
                <w:sz w:val="28"/>
                <w:szCs w:val="28"/>
              </w:rPr>
              <w:t>Ханты-Мансийском</w:t>
            </w:r>
            <w:proofErr w:type="gramEnd"/>
            <w:r w:rsidRPr="00437E59">
              <w:rPr>
                <w:rFonts w:ascii="Times New Roman" w:hAnsi="Times New Roman"/>
                <w:sz w:val="28"/>
                <w:szCs w:val="28"/>
              </w:rPr>
              <w:t xml:space="preserve"> автономном округе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 xml:space="preserve"> Югре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37E59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</w:tc>
      </w:tr>
      <w:tr w:rsidR="000E60D6" w:rsidTr="00250694">
        <w:tc>
          <w:tcPr>
            <w:tcW w:w="789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jc w:val="center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Шагут Галина Кузьминична</w:t>
            </w:r>
          </w:p>
        </w:tc>
        <w:tc>
          <w:tcPr>
            <w:tcW w:w="4036" w:type="dxa"/>
            <w:shd w:val="clear" w:color="auto" w:fill="auto"/>
          </w:tcPr>
          <w:p w:rsidR="000E60D6" w:rsidRPr="00437E59" w:rsidRDefault="000E60D6" w:rsidP="005E3A1A">
            <w:pPr>
              <w:spacing w:line="276" w:lineRule="auto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437E59">
              <w:rPr>
                <w:rFonts w:ascii="Times New Roman" w:hAnsi="Times New Roman"/>
                <w:sz w:val="28"/>
                <w:szCs w:val="28"/>
              </w:rPr>
              <w:t>Ханты-Мансийская городская общественная организация ветеранов войны, труда, вооруженных сил и правоохранительных органов, пенсионер</w:t>
            </w:r>
          </w:p>
        </w:tc>
      </w:tr>
    </w:tbl>
    <w:p w:rsidR="00E55D10" w:rsidRPr="007B35DF" w:rsidRDefault="00E55D10" w:rsidP="005E3A1A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235BC5" w:rsidRPr="007B35DF" w:rsidRDefault="00235BC5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 xml:space="preserve">Персональный состав Общественного совета сформирован с учетом норм, установленных частью 4 статьи 13 Федерального закона от 21.07.2014 № 212-ФЗ «Об основах общественного контроля в Российской Федерации». </w:t>
      </w:r>
    </w:p>
    <w:p w:rsidR="00235BC5" w:rsidRPr="007B35DF" w:rsidRDefault="00235BC5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В сос</w:t>
      </w:r>
      <w:r w:rsidR="00843DDD">
        <w:rPr>
          <w:rFonts w:ascii="Times New Roman" w:hAnsi="Times New Roman"/>
          <w:sz w:val="28"/>
          <w:szCs w:val="28"/>
        </w:rPr>
        <w:t>тав Общественного совета вошли 8 (восемь</w:t>
      </w:r>
      <w:r w:rsidRPr="007B35DF">
        <w:rPr>
          <w:rFonts w:ascii="Times New Roman" w:hAnsi="Times New Roman"/>
          <w:sz w:val="28"/>
          <w:szCs w:val="28"/>
        </w:rPr>
        <w:t>) человек:</w:t>
      </w:r>
    </w:p>
    <w:p w:rsidR="00235BC5" w:rsidRPr="007B35DF" w:rsidRDefault="00235BC5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½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843DDD">
        <w:rPr>
          <w:rFonts w:ascii="Times New Roman" w:hAnsi="Times New Roman"/>
          <w:sz w:val="28"/>
          <w:szCs w:val="28"/>
        </w:rPr>
        <w:t>4</w:t>
      </w:r>
      <w:r w:rsidRPr="007B35DF">
        <w:rPr>
          <w:rFonts w:ascii="Times New Roman" w:hAnsi="Times New Roman"/>
          <w:sz w:val="28"/>
          <w:szCs w:val="28"/>
        </w:rPr>
        <w:t xml:space="preserve"> </w:t>
      </w:r>
      <w:r w:rsidR="00843DDD">
        <w:rPr>
          <w:rFonts w:ascii="Times New Roman" w:hAnsi="Times New Roman"/>
          <w:sz w:val="28"/>
          <w:szCs w:val="28"/>
        </w:rPr>
        <w:t>(четыре</w:t>
      </w:r>
      <w:r w:rsidRPr="007B35DF">
        <w:rPr>
          <w:rFonts w:ascii="Times New Roman" w:hAnsi="Times New Roman"/>
          <w:sz w:val="28"/>
          <w:szCs w:val="28"/>
        </w:rPr>
        <w:t xml:space="preserve">) человека включены в состав по предложениям профессиональных объединений и иных социальных групп, </w:t>
      </w:r>
      <w:r w:rsidRPr="007B35DF">
        <w:rPr>
          <w:rFonts w:ascii="Times New Roman" w:hAnsi="Times New Roman"/>
          <w:sz w:val="28"/>
          <w:szCs w:val="28"/>
        </w:rPr>
        <w:lastRenderedPageBreak/>
        <w:t>осуществляющих свою деятельность в сфере деятельности</w:t>
      </w:r>
      <w:r w:rsidR="00843DDD">
        <w:rPr>
          <w:rFonts w:ascii="Times New Roman" w:hAnsi="Times New Roman"/>
          <w:sz w:val="28"/>
          <w:szCs w:val="28"/>
        </w:rPr>
        <w:t xml:space="preserve"> Службы</w:t>
      </w:r>
      <w:r w:rsidRPr="007B35DF">
        <w:rPr>
          <w:rFonts w:ascii="Times New Roman" w:hAnsi="Times New Roman"/>
          <w:sz w:val="28"/>
          <w:szCs w:val="28"/>
        </w:rPr>
        <w:t>, включая не менее 1 представителя средств массовой информации</w:t>
      </w:r>
      <w:r w:rsidR="00843DDD">
        <w:rPr>
          <w:rFonts w:ascii="Times New Roman" w:hAnsi="Times New Roman"/>
          <w:sz w:val="28"/>
          <w:szCs w:val="28"/>
        </w:rPr>
        <w:t>;</w:t>
      </w:r>
      <w:r w:rsidRPr="007B35DF">
        <w:rPr>
          <w:rFonts w:ascii="Times New Roman" w:hAnsi="Times New Roman"/>
          <w:sz w:val="28"/>
          <w:szCs w:val="28"/>
        </w:rPr>
        <w:t xml:space="preserve"> </w:t>
      </w:r>
    </w:p>
    <w:p w:rsidR="00235BC5" w:rsidRPr="007B35DF" w:rsidRDefault="00235BC5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 xml:space="preserve">½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843DDD">
        <w:rPr>
          <w:rFonts w:ascii="Times New Roman" w:hAnsi="Times New Roman"/>
          <w:sz w:val="28"/>
          <w:szCs w:val="28"/>
        </w:rPr>
        <w:t>4 (четыре</w:t>
      </w:r>
      <w:r w:rsidRPr="007B35DF">
        <w:rPr>
          <w:rFonts w:ascii="Times New Roman" w:hAnsi="Times New Roman"/>
          <w:sz w:val="28"/>
          <w:szCs w:val="28"/>
        </w:rPr>
        <w:t>) человека включены по предложению Общественной палаты Ханты-Мансийского автономного округа – Югры</w:t>
      </w:r>
      <w:r w:rsidR="00843DDD">
        <w:rPr>
          <w:rFonts w:ascii="Times New Roman" w:hAnsi="Times New Roman"/>
          <w:sz w:val="28"/>
          <w:szCs w:val="28"/>
        </w:rPr>
        <w:t>.</w:t>
      </w:r>
      <w:r w:rsidRPr="007B35DF">
        <w:rPr>
          <w:rFonts w:ascii="Times New Roman" w:hAnsi="Times New Roman"/>
          <w:sz w:val="28"/>
          <w:szCs w:val="28"/>
        </w:rPr>
        <w:t xml:space="preserve"> </w:t>
      </w:r>
    </w:p>
    <w:p w:rsidR="004E2AD9" w:rsidRDefault="000E60D6" w:rsidP="005E3A1A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заседании </w:t>
      </w:r>
      <w:r w:rsidR="00235BC5">
        <w:rPr>
          <w:rFonts w:ascii="Times New Roman" w:hAnsi="Times New Roman"/>
          <w:bCs/>
          <w:sz w:val="28"/>
          <w:szCs w:val="28"/>
        </w:rPr>
        <w:t>Общественного совета</w:t>
      </w:r>
      <w:r>
        <w:rPr>
          <w:rFonts w:ascii="Times New Roman" w:hAnsi="Times New Roman"/>
          <w:bCs/>
          <w:sz w:val="28"/>
          <w:szCs w:val="28"/>
        </w:rPr>
        <w:t xml:space="preserve"> при Архивной службе Югры от 12 ноября 2020 года протокол № 5 </w:t>
      </w:r>
      <w:r w:rsidR="00235BC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был</w:t>
      </w:r>
      <w:r w:rsidR="00235BC5">
        <w:rPr>
          <w:rFonts w:ascii="Times New Roman" w:hAnsi="Times New Roman"/>
          <w:bCs/>
          <w:sz w:val="28"/>
          <w:szCs w:val="28"/>
        </w:rPr>
        <w:t xml:space="preserve"> </w:t>
      </w:r>
      <w:r w:rsidR="00235BC5" w:rsidRPr="0017032A">
        <w:rPr>
          <w:rFonts w:ascii="Times New Roman" w:hAnsi="Times New Roman"/>
          <w:bCs/>
          <w:sz w:val="28"/>
          <w:szCs w:val="28"/>
        </w:rPr>
        <w:t>изб</w:t>
      </w:r>
      <w:r>
        <w:rPr>
          <w:rFonts w:ascii="Times New Roman" w:hAnsi="Times New Roman"/>
          <w:bCs/>
          <w:sz w:val="28"/>
          <w:szCs w:val="28"/>
        </w:rPr>
        <w:t>ран новый председатель</w:t>
      </w:r>
      <w:r w:rsidR="00235BC5">
        <w:rPr>
          <w:rFonts w:ascii="Times New Roman" w:hAnsi="Times New Roman"/>
          <w:bCs/>
          <w:sz w:val="28"/>
          <w:szCs w:val="28"/>
        </w:rPr>
        <w:t xml:space="preserve"> </w:t>
      </w:r>
      <w:r w:rsidR="00235BC5" w:rsidRPr="0017032A">
        <w:rPr>
          <w:rFonts w:ascii="Times New Roman" w:hAnsi="Times New Roman"/>
          <w:bCs/>
          <w:sz w:val="28"/>
          <w:szCs w:val="28"/>
        </w:rPr>
        <w:t>Общественного совета</w:t>
      </w:r>
      <w:r>
        <w:rPr>
          <w:rFonts w:ascii="Times New Roman" w:hAnsi="Times New Roman"/>
          <w:bCs/>
          <w:sz w:val="28"/>
          <w:szCs w:val="28"/>
        </w:rPr>
        <w:t xml:space="preserve"> при Архивной службе Югры – Шагут Г.К. с результатом голосования </w:t>
      </w:r>
      <w:r w:rsidR="00C538BA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единогласно</w:t>
      </w:r>
      <w:r w:rsidR="0015010D">
        <w:rPr>
          <w:rFonts w:ascii="Times New Roman" w:hAnsi="Times New Roman"/>
          <w:bCs/>
          <w:sz w:val="28"/>
          <w:szCs w:val="28"/>
        </w:rPr>
        <w:t xml:space="preserve"> </w:t>
      </w:r>
      <w:r w:rsidR="00C538BA">
        <w:rPr>
          <w:rFonts w:ascii="Times New Roman" w:hAnsi="Times New Roman"/>
          <w:bCs/>
          <w:sz w:val="28"/>
          <w:szCs w:val="28"/>
        </w:rPr>
        <w:t>(8 человек).</w:t>
      </w:r>
    </w:p>
    <w:p w:rsidR="0015010D" w:rsidRPr="002C6DDC" w:rsidRDefault="0015010D" w:rsidP="005E3A1A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A4F74" w:rsidRPr="004E2AD9" w:rsidRDefault="004E2AD9" w:rsidP="005E3A1A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4E2AD9">
        <w:rPr>
          <w:b/>
          <w:sz w:val="28"/>
          <w:szCs w:val="28"/>
        </w:rPr>
        <w:t>Основная деятельность Общественного совета</w:t>
      </w:r>
      <w:r w:rsidR="00EC422F">
        <w:rPr>
          <w:b/>
          <w:sz w:val="28"/>
          <w:szCs w:val="28"/>
        </w:rPr>
        <w:t>.</w:t>
      </w:r>
    </w:p>
    <w:p w:rsidR="005F1B5F" w:rsidRDefault="00D16D2F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Основными направлениями деятельности Общественного совета </w:t>
      </w:r>
      <w:r w:rsidR="005F1B5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отчетный период стали: </w:t>
      </w:r>
    </w:p>
    <w:p w:rsidR="00D16D2F" w:rsidRDefault="005F1B5F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осуществление общественного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деятельностью Службы в порядке, предусмотренном законодательством</w:t>
      </w:r>
      <w:r w:rsidR="00FD07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Российской Федерации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автономного округа;</w:t>
      </w:r>
    </w:p>
    <w:p w:rsidR="0062092F" w:rsidRDefault="0062092F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участие в</w:t>
      </w:r>
      <w:r w:rsidR="00C538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заочном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общественном обсуждении проектов нормативных</w:t>
      </w:r>
      <w:r w:rsidR="007343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правовых актов в сфере архивного дела;</w:t>
      </w:r>
    </w:p>
    <w:p w:rsidR="005F1B5F" w:rsidRDefault="005F1B5F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участие в антикоррупционных мероприятиях</w:t>
      </w:r>
      <w:r w:rsidR="00FD07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кадровой политике Службы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F1B5F" w:rsidRDefault="005F1B5F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участие</w:t>
      </w:r>
      <w:r w:rsidR="00C538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заочно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мероприятиях Службы, тематических мероприятиях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подведомственного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Службе КУ «Государственный архив Югры»;</w:t>
      </w:r>
    </w:p>
    <w:p w:rsidR="008543D3" w:rsidRDefault="008543D3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повышение эффективности деятельности Общественного совета.</w:t>
      </w:r>
    </w:p>
    <w:p w:rsidR="00DE177E" w:rsidRDefault="00DE177E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E2AD9" w:rsidRPr="00D16D2F" w:rsidRDefault="004E2AD9" w:rsidP="005E3A1A">
      <w:pPr>
        <w:pStyle w:val="a3"/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D16D2F">
        <w:rPr>
          <w:rFonts w:ascii="Times New Roman" w:hAnsi="Times New Roman"/>
          <w:b/>
          <w:sz w:val="28"/>
          <w:szCs w:val="28"/>
        </w:rPr>
        <w:t>Заседания Общественного совета (сведения о количестве, форматах проведенных заседаний, рассмотренных вопросах, поручениях и решениях, принятых по итогам их рассмотрения).</w:t>
      </w:r>
    </w:p>
    <w:p w:rsidR="00802D50" w:rsidRDefault="00FD075C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отчетном периоде работа Общественного совета осуществлялась в соответствии с утвержденным Планом работы Общественного совета н</w:t>
      </w:r>
      <w:r w:rsidR="00C538BA">
        <w:rPr>
          <w:rFonts w:ascii="Times New Roman" w:hAnsi="Times New Roman"/>
          <w:sz w:val="28"/>
          <w:szCs w:val="28"/>
          <w:lang w:eastAsia="ru-RU"/>
        </w:rPr>
        <w:t>а 2020</w:t>
      </w:r>
      <w:r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802D50">
        <w:rPr>
          <w:rFonts w:ascii="Times New Roman" w:hAnsi="Times New Roman"/>
          <w:sz w:val="28"/>
          <w:szCs w:val="28"/>
          <w:lang w:eastAsia="ru-RU"/>
        </w:rPr>
        <w:t>.</w:t>
      </w:r>
      <w:r w:rsidR="00C538B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538BA" w:rsidRDefault="00C538BA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Исходя из сложной</w:t>
      </w:r>
      <w:r w:rsidR="0023493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4934">
        <w:rPr>
          <w:rFonts w:ascii="Times New Roman" w:hAnsi="Times New Roman"/>
          <w:sz w:val="28"/>
          <w:szCs w:val="28"/>
          <w:lang w:eastAsia="ru-RU"/>
        </w:rPr>
        <w:t>санитарно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4934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эпидеми</w:t>
      </w:r>
      <w:r w:rsidR="00234934">
        <w:rPr>
          <w:rFonts w:ascii="Times New Roman" w:hAnsi="Times New Roman"/>
          <w:sz w:val="28"/>
          <w:szCs w:val="28"/>
          <w:lang w:eastAsia="ru-RU"/>
        </w:rPr>
        <w:t>ологи</w:t>
      </w:r>
      <w:r>
        <w:rPr>
          <w:rFonts w:ascii="Times New Roman" w:hAnsi="Times New Roman"/>
          <w:sz w:val="28"/>
          <w:szCs w:val="28"/>
          <w:lang w:eastAsia="ru-RU"/>
        </w:rPr>
        <w:t xml:space="preserve">ческой ситуации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Ханты-Мансийском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автономном округе – Югре и в России в целом заседания </w:t>
      </w:r>
      <w:r w:rsidRPr="00DA4F74">
        <w:rPr>
          <w:rFonts w:ascii="Times New Roman" w:hAnsi="Times New Roman"/>
          <w:sz w:val="28"/>
          <w:szCs w:val="28"/>
          <w:lang w:eastAsia="ru-RU"/>
        </w:rPr>
        <w:t>Общественного 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Архивной службе Югры проводились в заочной форме.</w:t>
      </w:r>
    </w:p>
    <w:p w:rsidR="00B6684A" w:rsidRPr="00B6684A" w:rsidRDefault="007343CB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</w:t>
      </w:r>
      <w:r w:rsidR="00150D78" w:rsidRPr="00DA4F74">
        <w:rPr>
          <w:rFonts w:ascii="Times New Roman" w:hAnsi="Times New Roman"/>
          <w:sz w:val="28"/>
          <w:szCs w:val="28"/>
          <w:lang w:eastAsia="ru-RU"/>
        </w:rPr>
        <w:t>а</w:t>
      </w:r>
      <w:r w:rsidR="00696485" w:rsidRPr="00DA4F74">
        <w:rPr>
          <w:rFonts w:ascii="Times New Roman" w:hAnsi="Times New Roman"/>
          <w:sz w:val="28"/>
          <w:szCs w:val="28"/>
          <w:lang w:eastAsia="ru-RU"/>
        </w:rPr>
        <w:t xml:space="preserve"> отчетный период </w:t>
      </w:r>
      <w:r w:rsidR="00C538BA">
        <w:rPr>
          <w:rFonts w:ascii="Times New Roman" w:hAnsi="Times New Roman"/>
          <w:sz w:val="28"/>
          <w:szCs w:val="28"/>
          <w:lang w:eastAsia="ru-RU"/>
        </w:rPr>
        <w:t>проведено 6</w:t>
      </w:r>
      <w:r w:rsidR="0062092F">
        <w:rPr>
          <w:rFonts w:ascii="Times New Roman" w:hAnsi="Times New Roman"/>
          <w:sz w:val="28"/>
          <w:szCs w:val="28"/>
          <w:lang w:eastAsia="ru-RU"/>
        </w:rPr>
        <w:t xml:space="preserve"> заседаний</w:t>
      </w:r>
      <w:r w:rsidR="00C538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6684A">
        <w:rPr>
          <w:rFonts w:ascii="Times New Roman" w:hAnsi="Times New Roman"/>
          <w:sz w:val="28"/>
          <w:szCs w:val="28"/>
          <w:lang w:eastAsia="ru-RU"/>
        </w:rPr>
        <w:t>При проведении заседаний в заочной форме членам Общественного совета направлялись по электронной почте, передавались нарочным информационные материалы, повестка, опросные листы. По результатам опроса составлялся проект протокола заседания Общественного совета</w:t>
      </w:r>
      <w:r w:rsidR="005F44FC">
        <w:rPr>
          <w:rFonts w:ascii="Times New Roman" w:hAnsi="Times New Roman"/>
          <w:sz w:val="28"/>
          <w:szCs w:val="28"/>
          <w:lang w:eastAsia="ru-RU"/>
        </w:rPr>
        <w:t>.</w:t>
      </w:r>
    </w:p>
    <w:p w:rsidR="00B6684A" w:rsidRDefault="00B6684A" w:rsidP="005E3A1A">
      <w:pPr>
        <w:shd w:val="clear" w:color="auto" w:fill="FFFFFF"/>
        <w:spacing w:line="276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B6684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</w:t>
      </w:r>
      <w:r w:rsidR="00C538BA">
        <w:rPr>
          <w:rFonts w:ascii="Times New Roman" w:hAnsi="Times New Roman"/>
          <w:sz w:val="28"/>
          <w:szCs w:val="28"/>
          <w:lang w:eastAsia="ru-RU"/>
        </w:rPr>
        <w:t>заочном формате</w:t>
      </w:r>
      <w:r w:rsidRPr="00B6684A">
        <w:rPr>
          <w:rFonts w:ascii="Times New Roman" w:hAnsi="Times New Roman"/>
          <w:sz w:val="28"/>
          <w:szCs w:val="28"/>
          <w:lang w:eastAsia="ru-RU"/>
        </w:rPr>
        <w:t xml:space="preserve"> заседаний Общественного совета</w:t>
      </w:r>
      <w:r w:rsidR="00C538BA">
        <w:rPr>
          <w:rFonts w:ascii="Times New Roman" w:hAnsi="Times New Roman"/>
          <w:sz w:val="28"/>
          <w:szCs w:val="28"/>
          <w:lang w:eastAsia="ru-RU"/>
        </w:rPr>
        <w:t xml:space="preserve"> при Архивной службе Югры</w:t>
      </w:r>
      <w:r w:rsidRPr="00B6684A">
        <w:rPr>
          <w:rFonts w:ascii="Times New Roman" w:hAnsi="Times New Roman"/>
          <w:sz w:val="28"/>
          <w:szCs w:val="28"/>
          <w:lang w:eastAsia="ru-RU"/>
        </w:rPr>
        <w:t xml:space="preserve"> рассмотрено </w:t>
      </w:r>
      <w:r w:rsidR="005E3A1A" w:rsidRPr="005E3A1A">
        <w:rPr>
          <w:rFonts w:ascii="Times New Roman" w:hAnsi="Times New Roman"/>
          <w:sz w:val="28"/>
          <w:szCs w:val="28"/>
          <w:lang w:eastAsia="ru-RU"/>
        </w:rPr>
        <w:t>1</w:t>
      </w:r>
      <w:r w:rsidR="00234934">
        <w:rPr>
          <w:rFonts w:ascii="Times New Roman" w:hAnsi="Times New Roman"/>
          <w:sz w:val="28"/>
          <w:szCs w:val="28"/>
          <w:lang w:eastAsia="ru-RU"/>
        </w:rPr>
        <w:t>1</w:t>
      </w:r>
      <w:r w:rsidRPr="005E3A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44FC">
        <w:rPr>
          <w:rFonts w:ascii="Times New Roman" w:hAnsi="Times New Roman"/>
          <w:sz w:val="28"/>
          <w:szCs w:val="28"/>
          <w:lang w:eastAsia="ru-RU"/>
        </w:rPr>
        <w:t>вопросов.</w:t>
      </w:r>
    </w:p>
    <w:p w:rsidR="00802D50" w:rsidRPr="007B35DF" w:rsidRDefault="00802D50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Среди рассматриваемых вопросов наиболее значимыми стали:</w:t>
      </w:r>
    </w:p>
    <w:p w:rsidR="00BB66EF" w:rsidRDefault="00BB66EF" w:rsidP="005E3A1A">
      <w:pPr>
        <w:tabs>
          <w:tab w:val="left" w:pos="993"/>
          <w:tab w:val="left" w:pos="1134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общественной оценки</w:t>
      </w:r>
      <w:r w:rsidRPr="00975170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975170">
        <w:rPr>
          <w:rFonts w:ascii="Times New Roman" w:hAnsi="Times New Roman"/>
          <w:sz w:val="28"/>
          <w:szCs w:val="28"/>
        </w:rPr>
        <w:t xml:space="preserve">регионального государственного </w:t>
      </w:r>
      <w:proofErr w:type="gramStart"/>
      <w:r w:rsidRPr="0097517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75170">
        <w:rPr>
          <w:rFonts w:ascii="Times New Roman" w:hAnsi="Times New Roman"/>
          <w:sz w:val="28"/>
          <w:szCs w:val="28"/>
        </w:rPr>
        <w:t xml:space="preserve"> соблюдением законодательства об архивном деле</w:t>
      </w:r>
      <w:r>
        <w:rPr>
          <w:rFonts w:ascii="Times New Roman" w:hAnsi="Times New Roman"/>
          <w:sz w:val="28"/>
          <w:szCs w:val="28"/>
        </w:rPr>
        <w:t>;</w:t>
      </w:r>
    </w:p>
    <w:p w:rsidR="00BB66EF" w:rsidRDefault="00BB66EF" w:rsidP="005E3A1A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B66EF">
        <w:rPr>
          <w:rFonts w:ascii="Times New Roman" w:hAnsi="Times New Roman"/>
          <w:sz w:val="28"/>
          <w:szCs w:val="28"/>
        </w:rPr>
        <w:t>обсуждение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B965A9">
        <w:rPr>
          <w:rFonts w:ascii="Times New Roman" w:hAnsi="Times New Roman"/>
          <w:sz w:val="28"/>
          <w:szCs w:val="28"/>
        </w:rPr>
        <w:t xml:space="preserve"> </w:t>
      </w:r>
      <w:r w:rsidRPr="004D31AE">
        <w:rPr>
          <w:rFonts w:ascii="Times New Roman" w:hAnsi="Times New Roman"/>
          <w:sz w:val="28"/>
          <w:szCs w:val="28"/>
        </w:rPr>
        <w:t>постановления Правительства Ханты-Мансийского автономного округа – Югры «О внесении изменений в приложение 1 к постановлению Правительства Ханты-Мансийского автономного округа – Югры от 28 сентября 2012 года № 358-п «О Службе по делам архивов Ханты-Мансийского автономного округа – Югры</w:t>
      </w:r>
      <w:r w:rsidRPr="004D31AE">
        <w:rPr>
          <w:rFonts w:ascii="Times New Roman" w:hAnsi="Times New Roman"/>
          <w:b/>
          <w:sz w:val="28"/>
          <w:szCs w:val="28"/>
        </w:rPr>
        <w:t>»</w:t>
      </w:r>
      <w:r w:rsidRPr="00BB66EF">
        <w:rPr>
          <w:rFonts w:ascii="Times New Roman" w:hAnsi="Times New Roman"/>
          <w:sz w:val="28"/>
          <w:szCs w:val="28"/>
        </w:rPr>
        <w:t>;</w:t>
      </w:r>
    </w:p>
    <w:p w:rsidR="00BB66EF" w:rsidRPr="00BB66EF" w:rsidRDefault="00BB66EF" w:rsidP="005E3A1A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</w:t>
      </w:r>
      <w:r w:rsidRPr="00BB66EF">
        <w:rPr>
          <w:rFonts w:ascii="Times New Roman" w:hAnsi="Times New Roman"/>
          <w:sz w:val="28"/>
          <w:szCs w:val="28"/>
        </w:rPr>
        <w:t xml:space="preserve">ыполнение плана мероприятий Архивной службы Югры и </w:t>
      </w:r>
      <w:r w:rsidR="00234934">
        <w:rPr>
          <w:rFonts w:ascii="Times New Roman" w:hAnsi="Times New Roman"/>
          <w:sz w:val="28"/>
          <w:szCs w:val="28"/>
        </w:rPr>
        <w:br/>
      </w:r>
      <w:r w:rsidRPr="00BB66EF">
        <w:rPr>
          <w:rFonts w:ascii="Times New Roman" w:hAnsi="Times New Roman"/>
          <w:sz w:val="28"/>
          <w:szCs w:val="28"/>
        </w:rPr>
        <w:t>КУ «Государственный архив Югры», посвященного 75-й годовщине Победы в Великой Отечественной войне</w:t>
      </w:r>
      <w:r>
        <w:rPr>
          <w:rFonts w:ascii="Times New Roman" w:hAnsi="Times New Roman"/>
          <w:sz w:val="28"/>
          <w:szCs w:val="28"/>
        </w:rPr>
        <w:t>;</w:t>
      </w:r>
    </w:p>
    <w:p w:rsidR="00C538BA" w:rsidRPr="0025301F" w:rsidRDefault="00C538BA" w:rsidP="005E3A1A">
      <w:pPr>
        <w:pStyle w:val="a3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о</w:t>
      </w:r>
      <w:r w:rsidRPr="00DB18F5">
        <w:rPr>
          <w:rFonts w:ascii="Times New Roman" w:hAnsi="Times New Roman"/>
          <w:sz w:val="28"/>
          <w:szCs w:val="28"/>
        </w:rPr>
        <w:t xml:space="preserve">бщественное обсуждение </w:t>
      </w:r>
      <w:r w:rsidR="00BB66EF">
        <w:rPr>
          <w:rFonts w:ascii="Times New Roman" w:hAnsi="Times New Roman"/>
          <w:sz w:val="28"/>
          <w:szCs w:val="28"/>
        </w:rPr>
        <w:t>отчета о результатах</w:t>
      </w:r>
      <w:r w:rsidRPr="00DB18F5">
        <w:rPr>
          <w:rFonts w:ascii="Times New Roman" w:hAnsi="Times New Roman"/>
          <w:sz w:val="28"/>
          <w:szCs w:val="28"/>
        </w:rPr>
        <w:t xml:space="preserve"> деятельн</w:t>
      </w:r>
      <w:r>
        <w:rPr>
          <w:rFonts w:ascii="Times New Roman" w:hAnsi="Times New Roman"/>
          <w:sz w:val="28"/>
          <w:szCs w:val="28"/>
        </w:rPr>
        <w:t>ости Архивной службы Югры в 2020</w:t>
      </w:r>
      <w:r w:rsidRPr="00DB18F5">
        <w:rPr>
          <w:rFonts w:ascii="Times New Roman" w:hAnsi="Times New Roman"/>
          <w:sz w:val="28"/>
          <w:szCs w:val="28"/>
        </w:rPr>
        <w:t xml:space="preserve"> году </w:t>
      </w:r>
      <w:r w:rsidR="0025301F">
        <w:rPr>
          <w:rFonts w:ascii="Times New Roman" w:hAnsi="Times New Roman"/>
          <w:sz w:val="28"/>
          <w:szCs w:val="28"/>
        </w:rPr>
        <w:t xml:space="preserve"> для подготовки ежегодного отчета</w:t>
      </w:r>
      <w:r w:rsidRPr="00DB18F5">
        <w:rPr>
          <w:rFonts w:ascii="Times New Roman" w:hAnsi="Times New Roman"/>
          <w:sz w:val="28"/>
          <w:szCs w:val="28"/>
        </w:rPr>
        <w:t xml:space="preserve"> Губернатора Ханты-Мансийского автономного округа – Югры о результатах деятельности Правительства Ханты-Мансийского автономного округа – Югры, в том числе по вопросам, поставленным Думой Ханты-Мансийск</w:t>
      </w:r>
      <w:r w:rsidR="0025301F">
        <w:rPr>
          <w:rFonts w:ascii="Times New Roman" w:hAnsi="Times New Roman"/>
          <w:sz w:val="28"/>
          <w:szCs w:val="28"/>
        </w:rPr>
        <w:t>ого автономного округа – Югры</w:t>
      </w:r>
      <w:r>
        <w:rPr>
          <w:rFonts w:ascii="Times New Roman" w:hAnsi="Times New Roman"/>
          <w:sz w:val="28"/>
          <w:szCs w:val="28"/>
        </w:rPr>
        <w:t>;</w:t>
      </w:r>
    </w:p>
    <w:p w:rsidR="00664F55" w:rsidRPr="005F7647" w:rsidRDefault="00664F55" w:rsidP="005E3A1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выборы нового председателя Общественного совета при Архивной службе Югры.</w:t>
      </w:r>
    </w:p>
    <w:p w:rsidR="004E1F3C" w:rsidRDefault="004E1F3C" w:rsidP="005E3A1A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665F5" w:rsidRPr="00A82320" w:rsidRDefault="000665F5" w:rsidP="005E3A1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82320">
        <w:rPr>
          <w:rFonts w:ascii="Times New Roman" w:hAnsi="Times New Roman"/>
          <w:b/>
          <w:sz w:val="28"/>
          <w:szCs w:val="28"/>
        </w:rPr>
        <w:t xml:space="preserve"> Осуществление мероприятий общественного контроля</w:t>
      </w:r>
      <w:r w:rsidR="00EC422F">
        <w:rPr>
          <w:rFonts w:ascii="Times New Roman" w:hAnsi="Times New Roman"/>
          <w:b/>
          <w:sz w:val="28"/>
          <w:szCs w:val="28"/>
        </w:rPr>
        <w:t>.</w:t>
      </w:r>
    </w:p>
    <w:p w:rsidR="0025301F" w:rsidRPr="00BB66EF" w:rsidRDefault="005F7647" w:rsidP="005E3A1A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0665F5" w:rsidRPr="007B35DF">
        <w:rPr>
          <w:rFonts w:ascii="Times New Roman" w:hAnsi="Times New Roman"/>
          <w:sz w:val="28"/>
          <w:szCs w:val="28"/>
        </w:rPr>
        <w:t xml:space="preserve"> рамках осуществления мероприятий общ</w:t>
      </w:r>
      <w:r>
        <w:rPr>
          <w:rFonts w:ascii="Times New Roman" w:hAnsi="Times New Roman"/>
          <w:sz w:val="28"/>
          <w:szCs w:val="28"/>
        </w:rPr>
        <w:t>ественного контроля Общественный совет</w:t>
      </w:r>
      <w:r w:rsidR="000665F5" w:rsidRPr="007B3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принимал участие в обсуждении </w:t>
      </w:r>
      <w:r w:rsidR="00BC4A19">
        <w:rPr>
          <w:rFonts w:ascii="Times New Roman" w:hAnsi="Times New Roman"/>
          <w:sz w:val="28"/>
          <w:szCs w:val="28"/>
        </w:rPr>
        <w:t>проекта</w:t>
      </w:r>
      <w:r w:rsidR="00BC4A19" w:rsidRPr="00B965A9">
        <w:rPr>
          <w:rFonts w:ascii="Times New Roman" w:hAnsi="Times New Roman"/>
          <w:sz w:val="28"/>
          <w:szCs w:val="28"/>
        </w:rPr>
        <w:t xml:space="preserve"> </w:t>
      </w:r>
      <w:r w:rsidR="0025301F" w:rsidRPr="00BB66EF">
        <w:rPr>
          <w:rFonts w:ascii="Times New Roman" w:hAnsi="Times New Roman"/>
          <w:sz w:val="28"/>
          <w:szCs w:val="28"/>
        </w:rPr>
        <w:t>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 июня 2017 года    № 216-п «О порядке организации и осуществления регионального государственного контроля за соблюдением законодательства об архивном деле»</w:t>
      </w:r>
      <w:r w:rsidR="005E3A1A">
        <w:rPr>
          <w:rFonts w:ascii="Times New Roman" w:hAnsi="Times New Roman"/>
          <w:sz w:val="28"/>
          <w:szCs w:val="28"/>
        </w:rPr>
        <w:t>.</w:t>
      </w:r>
      <w:r w:rsidR="0025301F" w:rsidRPr="00BB66EF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664F55" w:rsidRDefault="005E3A1A" w:rsidP="005E3A1A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распоряжением Губернатора Ханты-Мансийского автономного округа – Югры от 14.08.2019 № 172-рг (с изменениями от 09.06.2020) «Об общественной комиссии по разработке и принятию герба Ханты-Мансийского автономного округа - Югры» принимали участие в обсуждении </w:t>
      </w:r>
      <w:r w:rsidR="00664F55" w:rsidRPr="00BB66EF">
        <w:rPr>
          <w:rFonts w:ascii="Times New Roman" w:hAnsi="Times New Roman"/>
          <w:sz w:val="28"/>
          <w:szCs w:val="28"/>
        </w:rPr>
        <w:t xml:space="preserve">эскиза герба Ханты-Мансийского автономного </w:t>
      </w:r>
      <w:r w:rsidR="00234934">
        <w:rPr>
          <w:rFonts w:ascii="Times New Roman" w:hAnsi="Times New Roman"/>
          <w:sz w:val="28"/>
          <w:szCs w:val="28"/>
        </w:rPr>
        <w:br/>
      </w:r>
      <w:r w:rsidR="00664F55" w:rsidRPr="00BB66EF">
        <w:rPr>
          <w:rFonts w:ascii="Times New Roman" w:hAnsi="Times New Roman"/>
          <w:sz w:val="28"/>
          <w:szCs w:val="28"/>
        </w:rPr>
        <w:t>округа – Югры</w:t>
      </w:r>
      <w:r w:rsidR="00664F55">
        <w:rPr>
          <w:rFonts w:ascii="Times New Roman" w:hAnsi="Times New Roman"/>
          <w:sz w:val="28"/>
          <w:szCs w:val="28"/>
        </w:rPr>
        <w:t>.</w:t>
      </w:r>
    </w:p>
    <w:p w:rsidR="000665F5" w:rsidRPr="00234934" w:rsidRDefault="000665F5" w:rsidP="00234934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Членами Общественного совета проведен анализ деятельности Служб</w:t>
      </w:r>
      <w:r w:rsidR="00234934">
        <w:rPr>
          <w:rFonts w:ascii="Times New Roman" w:hAnsi="Times New Roman"/>
          <w:sz w:val="28"/>
          <w:szCs w:val="28"/>
        </w:rPr>
        <w:t xml:space="preserve">ы для определения значения </w:t>
      </w:r>
      <w:proofErr w:type="gramStart"/>
      <w:r w:rsidR="00234934">
        <w:rPr>
          <w:rFonts w:ascii="Times New Roman" w:hAnsi="Times New Roman"/>
          <w:sz w:val="28"/>
          <w:szCs w:val="28"/>
        </w:rPr>
        <w:t>КЗ</w:t>
      </w:r>
      <w:proofErr w:type="gramEnd"/>
      <w:r w:rsidR="00234934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соответствии с распоряжением Правительства автономного округа от 2</w:t>
      </w:r>
      <w:r w:rsidR="00234934">
        <w:rPr>
          <w:rFonts w:ascii="Times New Roman" w:hAnsi="Times New Roman"/>
          <w:sz w:val="28"/>
          <w:szCs w:val="28"/>
        </w:rPr>
        <w:t>5 июля</w:t>
      </w:r>
      <w:r>
        <w:rPr>
          <w:rFonts w:ascii="Times New Roman" w:hAnsi="Times New Roman"/>
          <w:sz w:val="28"/>
          <w:szCs w:val="28"/>
        </w:rPr>
        <w:t xml:space="preserve"> 2014</w:t>
      </w:r>
      <w:r w:rsidR="00234934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№ 419-рп «О порядке оценки эффективности деятельности руководителей исполнительных органов государственной власти Ханты-Мансийского автономного округа – Югры как ответственных исполнителей государственных программ Ханты-Мансийского автономного округа – Югры и о порядке оценки эффективности деятельности руководителей органов местного самоуправления муниципальных образований Ханты-Мансийского автономного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округа – Югры как соисполнителей государственных программ Ханты-Мансийского автономного округа </w:t>
      </w:r>
      <w:r w:rsidR="0051099B">
        <w:rPr>
          <w:rFonts w:ascii="Times New Roman" w:hAnsi="Times New Roman"/>
          <w:sz w:val="28"/>
          <w:szCs w:val="28"/>
        </w:rPr>
        <w:t>- Югры» и приказом Департамента государственной гражданской службы и кадровой политики Ханты-Мансийского автономного округа – Югры и Департамента общественных и внешних связей Ханты-Мансийского автономного округа – Югры от 20 мая 2015 года № 47/162 (с изменениями на 19 сентября 2017 года № 107/276) «О порядке проведения Общественной оценки эффективности деятельности руководителей исполнительных органов государственной</w:t>
      </w:r>
      <w:proofErr w:type="gramEnd"/>
      <w:r w:rsidR="0051099B">
        <w:rPr>
          <w:rFonts w:ascii="Times New Roman" w:hAnsi="Times New Roman"/>
          <w:sz w:val="28"/>
          <w:szCs w:val="28"/>
        </w:rPr>
        <w:t xml:space="preserve"> власти Ханты-Мансийского автономного округа – Югры в реализации государственных программ Ханты-Мансийского автономного округа </w:t>
      </w:r>
      <w:r w:rsidR="00234934">
        <w:rPr>
          <w:rFonts w:ascii="Times New Roman" w:hAnsi="Times New Roman"/>
          <w:sz w:val="28"/>
          <w:szCs w:val="28"/>
        </w:rPr>
        <w:t>–</w:t>
      </w:r>
      <w:r w:rsidR="0051099B" w:rsidRPr="00234934">
        <w:rPr>
          <w:rFonts w:ascii="Times New Roman" w:hAnsi="Times New Roman"/>
          <w:sz w:val="28"/>
          <w:szCs w:val="28"/>
        </w:rPr>
        <w:t xml:space="preserve"> Югры»</w:t>
      </w:r>
      <w:r w:rsidR="005E3A1A" w:rsidRPr="00234934">
        <w:rPr>
          <w:rFonts w:ascii="Times New Roman" w:hAnsi="Times New Roman"/>
          <w:sz w:val="28"/>
          <w:szCs w:val="28"/>
        </w:rPr>
        <w:t>.</w:t>
      </w:r>
    </w:p>
    <w:p w:rsidR="000665F5" w:rsidRDefault="00925958" w:rsidP="005E3A1A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Обсуждались вопросы по проведению </w:t>
      </w:r>
      <w:r>
        <w:rPr>
          <w:rFonts w:ascii="Times New Roman" w:hAnsi="Times New Roman"/>
          <w:sz w:val="28"/>
          <w:szCs w:val="28"/>
          <w:lang w:eastAsia="ru-RU"/>
        </w:rPr>
        <w:t>профилактических мер</w:t>
      </w:r>
      <w:r w:rsidR="000665F5" w:rsidRPr="00A57B80">
        <w:rPr>
          <w:rFonts w:ascii="Times New Roman" w:hAnsi="Times New Roman"/>
          <w:sz w:val="28"/>
          <w:szCs w:val="28"/>
          <w:lang w:eastAsia="ru-RU"/>
        </w:rPr>
        <w:t xml:space="preserve"> для недопущения конфликта интересов.</w:t>
      </w:r>
    </w:p>
    <w:p w:rsidR="00DE177E" w:rsidRPr="00A57B80" w:rsidRDefault="00DE177E" w:rsidP="005E3A1A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B66BF" w:rsidRPr="00A82320" w:rsidRDefault="005B66BF" w:rsidP="005E3A1A">
      <w:pPr>
        <w:spacing w:line="276" w:lineRule="auto"/>
        <w:ind w:right="-5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A82320">
        <w:rPr>
          <w:rFonts w:ascii="Times New Roman" w:hAnsi="Times New Roman"/>
          <w:b/>
          <w:sz w:val="28"/>
          <w:szCs w:val="28"/>
        </w:rPr>
        <w:t>. Участие в антикоррупционных мероприятиях и кадровой политике исполнительного органа власти, обсуждение вопросов правоприменительной практики в сфере деятельности исполнительного органа власти.</w:t>
      </w:r>
    </w:p>
    <w:p w:rsidR="005E3A1A" w:rsidRDefault="005E3A1A" w:rsidP="005E3A1A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  <w:lang w:val="ru"/>
        </w:rPr>
        <w:t xml:space="preserve">В отчетном году члены Общественного совета при Архивной службе Югры принимали участие </w:t>
      </w:r>
      <w:proofErr w:type="gramStart"/>
      <w:r>
        <w:rPr>
          <w:rFonts w:ascii="Times New Roman" w:hAnsi="Times New Roman"/>
          <w:sz w:val="28"/>
          <w:szCs w:val="28"/>
          <w:lang w:val="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"/>
        </w:rPr>
        <w:t>:</w:t>
      </w:r>
    </w:p>
    <w:p w:rsidR="006E06DD" w:rsidRDefault="005E3A1A" w:rsidP="006E06DD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proofErr w:type="gramStart"/>
      <w:r>
        <w:rPr>
          <w:rFonts w:ascii="Times New Roman" w:hAnsi="Times New Roman"/>
          <w:sz w:val="28"/>
          <w:szCs w:val="28"/>
          <w:lang w:val="ru"/>
        </w:rPr>
        <w:t>заседании комиссии по проведению конкурсного отбора</w:t>
      </w:r>
      <w:r w:rsidR="006E06DD">
        <w:rPr>
          <w:rFonts w:ascii="Times New Roman" w:hAnsi="Times New Roman"/>
          <w:sz w:val="28"/>
          <w:szCs w:val="28"/>
          <w:lang w:val="ru"/>
        </w:rPr>
        <w:t xml:space="preserve"> кандидатов для включения в резерв управленческих кадров для замещения должности директора казенного учреждения Ханты-Мансийского автономного </w:t>
      </w:r>
      <w:r w:rsidR="00234934">
        <w:rPr>
          <w:rFonts w:ascii="Times New Roman" w:hAnsi="Times New Roman"/>
          <w:sz w:val="28"/>
          <w:szCs w:val="28"/>
          <w:lang w:val="ru"/>
        </w:rPr>
        <w:t xml:space="preserve">    </w:t>
      </w:r>
      <w:r w:rsidR="006E06DD">
        <w:rPr>
          <w:rFonts w:ascii="Times New Roman" w:hAnsi="Times New Roman"/>
          <w:sz w:val="28"/>
          <w:szCs w:val="28"/>
          <w:lang w:val="ru"/>
        </w:rPr>
        <w:t>округа – Югры «Государственный архив Ханты-Мансийского автономного</w:t>
      </w:r>
      <w:r w:rsidR="00234934">
        <w:rPr>
          <w:rFonts w:ascii="Times New Roman" w:hAnsi="Times New Roman"/>
          <w:sz w:val="28"/>
          <w:szCs w:val="28"/>
          <w:lang w:val="ru"/>
        </w:rPr>
        <w:t xml:space="preserve"> </w:t>
      </w:r>
      <w:r w:rsidR="006E06DD">
        <w:rPr>
          <w:rFonts w:ascii="Times New Roman" w:hAnsi="Times New Roman"/>
          <w:sz w:val="28"/>
          <w:szCs w:val="28"/>
          <w:lang w:val="ru"/>
        </w:rPr>
        <w:t>округа – Югры» (март 2020 года);</w:t>
      </w:r>
      <w:proofErr w:type="gramEnd"/>
    </w:p>
    <w:p w:rsidR="00792C6F" w:rsidRDefault="00792C6F" w:rsidP="00535503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proofErr w:type="gramStart"/>
      <w:r>
        <w:rPr>
          <w:rFonts w:ascii="Times New Roman" w:hAnsi="Times New Roman"/>
          <w:sz w:val="28"/>
          <w:szCs w:val="28"/>
          <w:lang w:val="ru"/>
        </w:rPr>
        <w:t>заседании</w:t>
      </w:r>
      <w:proofErr w:type="gramEnd"/>
      <w:r>
        <w:rPr>
          <w:rFonts w:ascii="Times New Roman" w:hAnsi="Times New Roman"/>
          <w:sz w:val="28"/>
          <w:szCs w:val="28"/>
          <w:lang w:val="ru"/>
        </w:rPr>
        <w:t xml:space="preserve"> комиссии по соблюдению требований к служебному поведению государственных гражданских служащих Ханты-Мансийского автономного округа – Югры и урегулированию конфликта интересов в Службе по делам архивов Ханты-Мансийского автономного </w:t>
      </w:r>
      <w:r w:rsidR="00234934">
        <w:rPr>
          <w:rFonts w:ascii="Times New Roman" w:hAnsi="Times New Roman"/>
          <w:sz w:val="28"/>
          <w:szCs w:val="28"/>
          <w:lang w:val="ru"/>
        </w:rPr>
        <w:br/>
      </w:r>
      <w:r>
        <w:rPr>
          <w:rFonts w:ascii="Times New Roman" w:hAnsi="Times New Roman"/>
          <w:sz w:val="28"/>
          <w:szCs w:val="28"/>
          <w:lang w:val="ru"/>
        </w:rPr>
        <w:t>округа – Югры (июнь 2020 года);</w:t>
      </w:r>
    </w:p>
    <w:p w:rsidR="00535503" w:rsidRDefault="00535503" w:rsidP="00535503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proofErr w:type="gramStart"/>
      <w:r>
        <w:rPr>
          <w:rFonts w:ascii="Times New Roman" w:hAnsi="Times New Roman"/>
          <w:sz w:val="28"/>
          <w:szCs w:val="28"/>
          <w:lang w:val="ru"/>
        </w:rPr>
        <w:lastRenderedPageBreak/>
        <w:t>заседании</w:t>
      </w:r>
      <w:proofErr w:type="gramEnd"/>
      <w:r>
        <w:rPr>
          <w:rFonts w:ascii="Times New Roman" w:hAnsi="Times New Roman"/>
          <w:sz w:val="28"/>
          <w:szCs w:val="28"/>
          <w:lang w:val="ru"/>
        </w:rPr>
        <w:t xml:space="preserve"> конкурсной комиссии по проведению конкурса н</w:t>
      </w:r>
      <w:r w:rsidR="00234934">
        <w:rPr>
          <w:rFonts w:ascii="Times New Roman" w:hAnsi="Times New Roman"/>
          <w:sz w:val="28"/>
          <w:szCs w:val="28"/>
          <w:lang w:val="ru"/>
        </w:rPr>
        <w:t>а замещение вакантной должности</w:t>
      </w:r>
      <w:r>
        <w:rPr>
          <w:rFonts w:ascii="Times New Roman" w:hAnsi="Times New Roman"/>
          <w:sz w:val="28"/>
          <w:szCs w:val="28"/>
          <w:lang w:val="ru"/>
        </w:rPr>
        <w:t xml:space="preserve"> государственных гражданских служащих Ханты-Мансийского автономного округа – Югры (октябрь 2020 года)</w:t>
      </w:r>
      <w:r w:rsidR="00792C6F">
        <w:rPr>
          <w:rFonts w:ascii="Times New Roman" w:hAnsi="Times New Roman"/>
          <w:sz w:val="28"/>
          <w:szCs w:val="28"/>
          <w:lang w:val="ru"/>
        </w:rPr>
        <w:t>.</w:t>
      </w:r>
    </w:p>
    <w:p w:rsidR="005B66BF" w:rsidRPr="007B35DF" w:rsidRDefault="005B66BF" w:rsidP="00535503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7B35DF">
        <w:rPr>
          <w:rFonts w:ascii="Times New Roman" w:hAnsi="Times New Roman"/>
          <w:sz w:val="28"/>
          <w:szCs w:val="28"/>
          <w:lang w:val="ru"/>
        </w:rPr>
        <w:t>В план раб</w:t>
      </w:r>
      <w:r w:rsidR="00664F55">
        <w:rPr>
          <w:rFonts w:ascii="Times New Roman" w:hAnsi="Times New Roman"/>
          <w:sz w:val="28"/>
          <w:szCs w:val="28"/>
          <w:lang w:val="ru"/>
        </w:rPr>
        <w:t>оты Общественного совета на 2020</w:t>
      </w:r>
      <w:r w:rsidRPr="007B35DF">
        <w:rPr>
          <w:rFonts w:ascii="Times New Roman" w:hAnsi="Times New Roman"/>
          <w:sz w:val="28"/>
          <w:szCs w:val="28"/>
          <w:lang w:val="ru"/>
        </w:rPr>
        <w:t xml:space="preserve"> год включено рассмотрение вопросов правоприменительной практики по мере поступления таких материалов в течение года.</w:t>
      </w:r>
    </w:p>
    <w:p w:rsidR="00BE43AF" w:rsidRDefault="005B66BF" w:rsidP="005E3A1A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7B35DF">
        <w:rPr>
          <w:rFonts w:ascii="Times New Roman" w:hAnsi="Times New Roman"/>
          <w:sz w:val="28"/>
          <w:szCs w:val="28"/>
          <w:lang w:val="ru"/>
        </w:rPr>
        <w:t xml:space="preserve">В связи с тем, что за отчетный период </w:t>
      </w:r>
      <w:r w:rsidRPr="007B35DF">
        <w:rPr>
          <w:rFonts w:ascii="Times New Roman" w:hAnsi="Times New Roman"/>
          <w:sz w:val="28"/>
          <w:szCs w:val="28"/>
        </w:rPr>
        <w:t xml:space="preserve">в адрес </w:t>
      </w:r>
      <w:r>
        <w:rPr>
          <w:rFonts w:ascii="Times New Roman" w:hAnsi="Times New Roman"/>
          <w:sz w:val="28"/>
          <w:szCs w:val="28"/>
        </w:rPr>
        <w:t>Службы</w:t>
      </w:r>
      <w:r w:rsidRPr="007B35DF">
        <w:rPr>
          <w:rFonts w:ascii="Times New Roman" w:hAnsi="Times New Roman"/>
          <w:sz w:val="28"/>
          <w:szCs w:val="28"/>
        </w:rPr>
        <w:t xml:space="preserve"> не поступало ре</w:t>
      </w:r>
      <w:r w:rsidR="00BE43AF">
        <w:rPr>
          <w:rFonts w:ascii="Times New Roman" w:hAnsi="Times New Roman"/>
          <w:sz w:val="28"/>
          <w:szCs w:val="28"/>
        </w:rPr>
        <w:t xml:space="preserve">шений судов, арбитражных судов </w:t>
      </w:r>
      <w:r w:rsidRPr="007B35DF">
        <w:rPr>
          <w:rFonts w:ascii="Times New Roman" w:hAnsi="Times New Roman"/>
          <w:sz w:val="28"/>
          <w:szCs w:val="28"/>
        </w:rPr>
        <w:t xml:space="preserve">о признании </w:t>
      </w:r>
      <w:proofErr w:type="gramStart"/>
      <w:r w:rsidRPr="007B35DF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Pr="007B35DF">
        <w:rPr>
          <w:rFonts w:ascii="Times New Roman" w:hAnsi="Times New Roman"/>
          <w:sz w:val="28"/>
          <w:szCs w:val="28"/>
        </w:rPr>
        <w:t xml:space="preserve"> ненормативных правовых актов, незаконными решений и действий (бездействия) </w:t>
      </w:r>
      <w:r w:rsidR="00664F55">
        <w:rPr>
          <w:rFonts w:ascii="Times New Roman" w:hAnsi="Times New Roman"/>
          <w:sz w:val="28"/>
          <w:szCs w:val="28"/>
        </w:rPr>
        <w:t xml:space="preserve">Службы </w:t>
      </w:r>
      <w:r w:rsidRPr="007B35DF">
        <w:rPr>
          <w:rFonts w:ascii="Times New Roman" w:hAnsi="Times New Roman"/>
          <w:sz w:val="28"/>
          <w:szCs w:val="28"/>
        </w:rPr>
        <w:t xml:space="preserve">и его должностных лиц, Общественным советом не рассматривались </w:t>
      </w:r>
      <w:r w:rsidRPr="007B35DF">
        <w:rPr>
          <w:rFonts w:ascii="Times New Roman" w:hAnsi="Times New Roman"/>
          <w:sz w:val="28"/>
          <w:szCs w:val="28"/>
          <w:lang w:val="ru"/>
        </w:rPr>
        <w:t>вопросы правоприменительной практики.</w:t>
      </w:r>
    </w:p>
    <w:p w:rsidR="00DE177E" w:rsidRDefault="00DE177E" w:rsidP="005E3A1A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</w:p>
    <w:p w:rsidR="00BE43AF" w:rsidRPr="00A82320" w:rsidRDefault="001D4AEA" w:rsidP="005E3A1A">
      <w:pPr>
        <w:spacing w:line="276" w:lineRule="auto"/>
        <w:ind w:right="-5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BE43AF" w:rsidRPr="00A82320">
        <w:rPr>
          <w:rFonts w:ascii="Times New Roman" w:hAnsi="Times New Roman"/>
          <w:b/>
          <w:sz w:val="28"/>
          <w:szCs w:val="28"/>
        </w:rPr>
        <w:t>. Иные мероприятия, в том числе с привлечением общественности и экспертов к деятельности Общественного совета (совместные межотраслевые либо расширенные заседания с привлечением экспертного и научного сообщества, совещания, иные формы взаимодействия, организованные Общественным советом, осуществление приема граждан)</w:t>
      </w:r>
      <w:r w:rsidR="00EC422F">
        <w:rPr>
          <w:rFonts w:ascii="Times New Roman" w:hAnsi="Times New Roman"/>
          <w:b/>
          <w:sz w:val="28"/>
          <w:szCs w:val="28"/>
        </w:rPr>
        <w:t>.</w:t>
      </w:r>
    </w:p>
    <w:p w:rsidR="00BE43AF" w:rsidRDefault="00BE43AF" w:rsidP="005E3A1A">
      <w:pPr>
        <w:spacing w:line="276" w:lineRule="auto"/>
        <w:ind w:right="-5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Общественного совета </w:t>
      </w:r>
      <w:r w:rsidR="00B91A4D">
        <w:rPr>
          <w:rFonts w:ascii="Times New Roman" w:hAnsi="Times New Roman"/>
          <w:sz w:val="28"/>
          <w:szCs w:val="28"/>
        </w:rPr>
        <w:t xml:space="preserve">принимал </w:t>
      </w:r>
      <w:r w:rsidR="00664F55">
        <w:rPr>
          <w:rFonts w:ascii="Times New Roman" w:hAnsi="Times New Roman"/>
          <w:sz w:val="28"/>
          <w:szCs w:val="28"/>
        </w:rPr>
        <w:t xml:space="preserve">заочное </w:t>
      </w:r>
      <w:r w:rsidR="00B91A4D">
        <w:rPr>
          <w:rFonts w:ascii="Times New Roman" w:hAnsi="Times New Roman"/>
          <w:sz w:val="28"/>
          <w:szCs w:val="28"/>
        </w:rPr>
        <w:t xml:space="preserve">участие в работе </w:t>
      </w:r>
      <w:r>
        <w:rPr>
          <w:rFonts w:ascii="Times New Roman" w:hAnsi="Times New Roman"/>
          <w:sz w:val="28"/>
          <w:szCs w:val="28"/>
        </w:rPr>
        <w:t>заседаний Общественного совета по реализации Стратегии социально-экономического развития автономного округа до 2030 года</w:t>
      </w:r>
      <w:r w:rsidRPr="00D63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 w:rsidR="001D4AEA">
        <w:rPr>
          <w:rFonts w:ascii="Times New Roman" w:hAnsi="Times New Roman"/>
          <w:sz w:val="28"/>
          <w:szCs w:val="28"/>
        </w:rPr>
        <w:t xml:space="preserve"> Губернаторе автономного округа.</w:t>
      </w:r>
    </w:p>
    <w:p w:rsidR="00664F55" w:rsidRDefault="00664F55" w:rsidP="005E3A1A">
      <w:pPr>
        <w:spacing w:line="276" w:lineRule="auto"/>
        <w:ind w:right="-5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Общественного совета при Архивной службе Югры принимали участие в практикуме по выявлению ситуаций конфликта интересов для членов общественных советов, созданных при исполнительных органах государственной власти автономного округа.</w:t>
      </w:r>
    </w:p>
    <w:p w:rsidR="00BE43AF" w:rsidRDefault="00BE43AF" w:rsidP="005E3A1A">
      <w:pPr>
        <w:spacing w:line="276" w:lineRule="auto"/>
        <w:ind w:right="-5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отчетный период члены Общественного совета приняли </w:t>
      </w:r>
      <w:r w:rsidR="00664F55">
        <w:rPr>
          <w:rFonts w:ascii="Times New Roman" w:hAnsi="Times New Roman"/>
          <w:sz w:val="28"/>
          <w:szCs w:val="28"/>
        </w:rPr>
        <w:t xml:space="preserve">заочное </w:t>
      </w:r>
      <w:r>
        <w:rPr>
          <w:rFonts w:ascii="Times New Roman" w:hAnsi="Times New Roman"/>
          <w:sz w:val="28"/>
          <w:szCs w:val="28"/>
        </w:rPr>
        <w:t xml:space="preserve">участие в мероприятиях, проводимых Архивной службой Югры: </w:t>
      </w:r>
    </w:p>
    <w:p w:rsidR="00BE43AF" w:rsidRPr="00B91A4D" w:rsidRDefault="00BE43AF" w:rsidP="005E3A1A">
      <w:pPr>
        <w:tabs>
          <w:tab w:val="left" w:pos="1418"/>
        </w:tabs>
        <w:spacing w:line="276" w:lineRule="auto"/>
        <w:ind w:firstLine="851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расширенном </w:t>
      </w:r>
      <w:proofErr w:type="gramStart"/>
      <w:r>
        <w:rPr>
          <w:rFonts w:ascii="Times New Roman" w:hAnsi="Times New Roman"/>
          <w:sz w:val="28"/>
          <w:szCs w:val="28"/>
        </w:rPr>
        <w:t>заседании</w:t>
      </w:r>
      <w:proofErr w:type="gramEnd"/>
      <w:r w:rsidRPr="00CB65FB">
        <w:rPr>
          <w:rFonts w:ascii="Times New Roman" w:hAnsi="Times New Roman"/>
          <w:sz w:val="28"/>
          <w:szCs w:val="28"/>
        </w:rPr>
        <w:t xml:space="preserve"> коллегии </w:t>
      </w:r>
      <w:r>
        <w:rPr>
          <w:rFonts w:ascii="Times New Roman" w:hAnsi="Times New Roman"/>
          <w:sz w:val="28"/>
          <w:szCs w:val="28"/>
        </w:rPr>
        <w:t>«О</w:t>
      </w:r>
      <w:r w:rsidRPr="00CB65FB">
        <w:rPr>
          <w:rFonts w:ascii="Times New Roman" w:hAnsi="Times New Roman"/>
          <w:sz w:val="28"/>
          <w:szCs w:val="28"/>
        </w:rPr>
        <w:t>б итогах деятельн</w:t>
      </w:r>
      <w:r w:rsidR="00664F55">
        <w:rPr>
          <w:rFonts w:ascii="Times New Roman" w:hAnsi="Times New Roman"/>
          <w:sz w:val="28"/>
          <w:szCs w:val="28"/>
        </w:rPr>
        <w:t>ости Архивной службы Югры в 2019</w:t>
      </w:r>
      <w:r w:rsidRPr="00CB65FB">
        <w:rPr>
          <w:rFonts w:ascii="Times New Roman" w:hAnsi="Times New Roman"/>
          <w:sz w:val="28"/>
          <w:szCs w:val="28"/>
        </w:rPr>
        <w:t xml:space="preserve"> году, основные направления развития архивного </w:t>
      </w:r>
      <w:r w:rsidR="001D4AEA">
        <w:rPr>
          <w:rFonts w:ascii="Times New Roman" w:hAnsi="Times New Roman"/>
          <w:sz w:val="28"/>
          <w:szCs w:val="28"/>
        </w:rPr>
        <w:t>дела в</w:t>
      </w:r>
      <w:r w:rsidR="00664F55">
        <w:rPr>
          <w:rFonts w:ascii="Times New Roman" w:hAnsi="Times New Roman"/>
          <w:sz w:val="28"/>
          <w:szCs w:val="28"/>
        </w:rPr>
        <w:t xml:space="preserve"> автономном округе на 2020</w:t>
      </w:r>
      <w:r w:rsidRPr="00CB65F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  <w:r w:rsidR="00664F55">
        <w:rPr>
          <w:rFonts w:ascii="Times New Roman" w:hAnsi="Times New Roman"/>
          <w:sz w:val="28"/>
          <w:szCs w:val="28"/>
        </w:rPr>
        <w:t xml:space="preserve"> (март 2020</w:t>
      </w:r>
      <w:r w:rsidR="00B91A4D">
        <w:rPr>
          <w:rFonts w:ascii="Times New Roman" w:hAnsi="Times New Roman"/>
          <w:sz w:val="28"/>
          <w:szCs w:val="28"/>
        </w:rPr>
        <w:t xml:space="preserve"> года), </w:t>
      </w:r>
    </w:p>
    <w:p w:rsidR="001E7A93" w:rsidRDefault="00BE43AF" w:rsidP="005E3A1A">
      <w:pPr>
        <w:spacing w:line="276" w:lineRule="auto"/>
        <w:ind w:right="-5" w:firstLine="708"/>
        <w:rPr>
          <w:rFonts w:ascii="Times New Roman" w:hAnsi="Times New Roman"/>
          <w:sz w:val="28"/>
          <w:szCs w:val="28"/>
        </w:rPr>
      </w:pPr>
      <w:proofErr w:type="gramStart"/>
      <w:r w:rsidRPr="00CB65FB">
        <w:rPr>
          <w:rFonts w:ascii="Times New Roman" w:hAnsi="Times New Roman"/>
          <w:sz w:val="28"/>
          <w:szCs w:val="28"/>
        </w:rPr>
        <w:t>мероприят</w:t>
      </w:r>
      <w:r>
        <w:rPr>
          <w:rFonts w:ascii="Times New Roman" w:hAnsi="Times New Roman"/>
          <w:sz w:val="28"/>
          <w:szCs w:val="28"/>
        </w:rPr>
        <w:t>иях</w:t>
      </w:r>
      <w:proofErr w:type="gramEnd"/>
      <w:r>
        <w:rPr>
          <w:rFonts w:ascii="Times New Roman" w:hAnsi="Times New Roman"/>
          <w:sz w:val="28"/>
          <w:szCs w:val="28"/>
        </w:rPr>
        <w:t xml:space="preserve">, посвященных </w:t>
      </w:r>
      <w:r w:rsidR="00664F55">
        <w:rPr>
          <w:rFonts w:ascii="Times New Roman" w:hAnsi="Times New Roman"/>
          <w:sz w:val="28"/>
          <w:szCs w:val="28"/>
        </w:rPr>
        <w:t>75</w:t>
      </w:r>
      <w:r w:rsidRPr="00CB65FB">
        <w:rPr>
          <w:rFonts w:ascii="Times New Roman" w:hAnsi="Times New Roman"/>
          <w:sz w:val="28"/>
          <w:szCs w:val="28"/>
        </w:rPr>
        <w:t>-годовщине оконча</w:t>
      </w:r>
      <w:r w:rsidR="001E7A93">
        <w:rPr>
          <w:rFonts w:ascii="Times New Roman" w:hAnsi="Times New Roman"/>
          <w:sz w:val="28"/>
          <w:szCs w:val="28"/>
        </w:rPr>
        <w:t>ния Великой Отечественной войны;</w:t>
      </w:r>
    </w:p>
    <w:p w:rsidR="009A02BA" w:rsidRDefault="009A02BA" w:rsidP="009A02BA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конкурсе</w:t>
      </w:r>
      <w:proofErr w:type="gramEnd"/>
      <w:r>
        <w:rPr>
          <w:rFonts w:ascii="Times New Roman" w:hAnsi="Times New Roman"/>
          <w:sz w:val="28"/>
          <w:szCs w:val="28"/>
        </w:rPr>
        <w:t xml:space="preserve"> «Лучший архивист Югры» (ноябрь 2020 года);</w:t>
      </w:r>
    </w:p>
    <w:p w:rsidR="00BE43AF" w:rsidRDefault="001E7A93" w:rsidP="009A02BA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подведению итогов конкурсов, посвященных </w:t>
      </w:r>
      <w:r w:rsidR="00664F55">
        <w:rPr>
          <w:rFonts w:ascii="Times New Roman" w:hAnsi="Times New Roman"/>
          <w:sz w:val="28"/>
          <w:szCs w:val="28"/>
        </w:rPr>
        <w:t>90-летию образования Ханты-Мансийского автономного округа – Югры</w:t>
      </w:r>
      <w:r>
        <w:rPr>
          <w:rFonts w:ascii="Times New Roman" w:hAnsi="Times New Roman"/>
          <w:sz w:val="28"/>
          <w:szCs w:val="28"/>
        </w:rPr>
        <w:t xml:space="preserve"> и архивному </w:t>
      </w:r>
      <w:proofErr w:type="spellStart"/>
      <w:r>
        <w:rPr>
          <w:rFonts w:ascii="Times New Roman" w:hAnsi="Times New Roman"/>
          <w:sz w:val="28"/>
          <w:szCs w:val="28"/>
        </w:rPr>
        <w:t>волонтерству</w:t>
      </w:r>
      <w:proofErr w:type="spellEnd"/>
      <w:r>
        <w:rPr>
          <w:rFonts w:ascii="Times New Roman" w:hAnsi="Times New Roman"/>
          <w:sz w:val="28"/>
          <w:szCs w:val="28"/>
        </w:rPr>
        <w:t xml:space="preserve"> Югры</w:t>
      </w:r>
      <w:r w:rsidR="009A02BA">
        <w:rPr>
          <w:rFonts w:ascii="Times New Roman" w:hAnsi="Times New Roman"/>
          <w:sz w:val="28"/>
          <w:szCs w:val="28"/>
        </w:rPr>
        <w:t xml:space="preserve"> (декабрь 2020 года).</w:t>
      </w:r>
      <w:r w:rsidR="005658C4">
        <w:rPr>
          <w:rFonts w:ascii="Times New Roman" w:hAnsi="Times New Roman"/>
          <w:sz w:val="28"/>
          <w:szCs w:val="28"/>
        </w:rPr>
        <w:t xml:space="preserve"> </w:t>
      </w:r>
    </w:p>
    <w:p w:rsidR="001E7A93" w:rsidRDefault="001E7A93" w:rsidP="005E3A1A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CB619B" w:rsidRPr="00850BBD" w:rsidRDefault="00CB619B" w:rsidP="005E3A1A">
      <w:pPr>
        <w:pStyle w:val="a3"/>
        <w:numPr>
          <w:ilvl w:val="0"/>
          <w:numId w:val="2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0BBD">
        <w:rPr>
          <w:rFonts w:ascii="Times New Roman" w:hAnsi="Times New Roman"/>
          <w:b/>
          <w:sz w:val="28"/>
          <w:szCs w:val="28"/>
        </w:rPr>
        <w:lastRenderedPageBreak/>
        <w:t>Информационная открытость Общественного совета (наличие (отсутствие) страницы (сайта) Общественного совета в сети Интернет, количество опубликованных статей, интервью, комментариев и проведенных пресс</w:t>
      </w:r>
      <w:r w:rsidR="00536E3E" w:rsidRPr="00850BBD">
        <w:rPr>
          <w:rFonts w:ascii="Times New Roman" w:hAnsi="Times New Roman"/>
          <w:b/>
          <w:sz w:val="28"/>
          <w:szCs w:val="28"/>
        </w:rPr>
        <w:t xml:space="preserve">-конференций с участием членов </w:t>
      </w:r>
      <w:r w:rsidRPr="00850BBD">
        <w:rPr>
          <w:rFonts w:ascii="Times New Roman" w:hAnsi="Times New Roman"/>
          <w:b/>
          <w:sz w:val="28"/>
          <w:szCs w:val="28"/>
        </w:rPr>
        <w:t>Общественного совета, а также иная информация о его деятельности по повышению уровня доверия к нему и открытости для граждан</w:t>
      </w:r>
      <w:r w:rsidR="00EC422F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850BBD" w:rsidRDefault="00536E3E" w:rsidP="005E3A1A">
      <w:pPr>
        <w:pStyle w:val="a3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A42A3">
        <w:rPr>
          <w:rFonts w:ascii="Times New Roman" w:hAnsi="Times New Roman"/>
          <w:sz w:val="28"/>
          <w:szCs w:val="28"/>
        </w:rPr>
        <w:t>Информация о деятельности Общественного совета размещается на официальном сайте Архивной службы Югры в разделе «Общественный совет»</w:t>
      </w:r>
      <w:r w:rsidR="00556EBC">
        <w:rPr>
          <w:rFonts w:ascii="Times New Roman" w:hAnsi="Times New Roman"/>
          <w:sz w:val="28"/>
          <w:szCs w:val="28"/>
        </w:rPr>
        <w:t xml:space="preserve"> </w:t>
      </w:r>
      <w:r w:rsidR="00556EBC" w:rsidRPr="004033A6">
        <w:rPr>
          <w:rFonts w:ascii="Times New Roman" w:hAnsi="Times New Roman"/>
          <w:sz w:val="28"/>
          <w:szCs w:val="28"/>
        </w:rPr>
        <w:t>по адресу</w:t>
      </w:r>
      <w:r w:rsidR="004033A6" w:rsidRPr="004033A6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4033A6" w:rsidRPr="008E0B54">
          <w:rPr>
            <w:rStyle w:val="a9"/>
            <w:rFonts w:ascii="Times New Roman" w:hAnsi="Times New Roman"/>
            <w:sz w:val="28"/>
            <w:szCs w:val="28"/>
          </w:rPr>
          <w:t>https://archivesl.admhmao.ru/obshchestvennyy-sovet</w:t>
        </w:r>
      </w:hyperlink>
      <w:r w:rsidR="00850BBD">
        <w:rPr>
          <w:rFonts w:ascii="Times New Roman" w:eastAsiaTheme="minorHAnsi" w:hAnsi="Times New Roman"/>
          <w:sz w:val="28"/>
          <w:szCs w:val="28"/>
        </w:rPr>
        <w:t xml:space="preserve"> и систематически 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>поддер</w:t>
      </w:r>
      <w:r w:rsidR="00850BBD">
        <w:rPr>
          <w:rFonts w:ascii="Times New Roman" w:eastAsiaTheme="minorHAnsi" w:hAnsi="Times New Roman"/>
          <w:sz w:val="28"/>
          <w:szCs w:val="28"/>
        </w:rPr>
        <w:t>живается в актуальном состоянии.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67717" w:rsidRDefault="00850BBD" w:rsidP="005E3A1A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</w:t>
      </w:r>
      <w:r w:rsidRPr="007B35DF">
        <w:rPr>
          <w:rFonts w:ascii="Times New Roman" w:eastAsiaTheme="minorHAnsi" w:hAnsi="Times New Roman"/>
          <w:sz w:val="28"/>
          <w:szCs w:val="28"/>
        </w:rPr>
        <w:t>азмещается полная информация о деятельности Общественного совета (положение, план работы, повестки, протоколы и информационные материалы заседаний, ежегодные отчеты и законодательная база деятельности Общественного совета).</w:t>
      </w:r>
    </w:p>
    <w:p w:rsidR="00867717" w:rsidRDefault="00867717" w:rsidP="005E3A1A">
      <w:pPr>
        <w:pStyle w:val="a3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 xml:space="preserve"> целях организации системного информирования о деятельности Общественного совета информация о нем размещается на портале гражданск</w:t>
      </w:r>
      <w:r>
        <w:rPr>
          <w:rFonts w:ascii="Times New Roman" w:eastAsiaTheme="minorHAnsi" w:hAnsi="Times New Roman"/>
          <w:sz w:val="28"/>
          <w:szCs w:val="28"/>
        </w:rPr>
        <w:t>ого общества Югры «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Югражданин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>
        <w:rPr>
          <w:rFonts w:ascii="Times New Roman" w:eastAsiaTheme="minorHAnsi" w:hAnsi="Times New Roman"/>
          <w:sz w:val="28"/>
          <w:szCs w:val="28"/>
        </w:rPr>
        <w:t>Ф</w:t>
      </w:r>
      <w:proofErr w:type="spellEnd"/>
      <w:r w:rsidR="00850BBD" w:rsidRPr="007B35DF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, которая находится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 xml:space="preserve"> в разделе сайта «Общественный контроль» – «Реестр Общественных советов Югры» – «Общ</w:t>
      </w:r>
      <w:r>
        <w:rPr>
          <w:rFonts w:ascii="Times New Roman" w:eastAsiaTheme="minorHAnsi" w:hAnsi="Times New Roman"/>
          <w:sz w:val="28"/>
          <w:szCs w:val="28"/>
        </w:rPr>
        <w:t>ественный совет при Архивной службе Югры».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F422B" w:rsidRDefault="00867717" w:rsidP="005E3A1A">
      <w:pPr>
        <w:pStyle w:val="a3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>а сайте общественной палаты Ханты-Мансийского автономного округа – Югры (http://www.ophmao.ru) информация находится в разделе «Общественные советы» – «Общественный совет при</w:t>
      </w:r>
      <w:r>
        <w:rPr>
          <w:rFonts w:ascii="Times New Roman" w:eastAsiaTheme="minorHAnsi" w:hAnsi="Times New Roman"/>
          <w:sz w:val="28"/>
          <w:szCs w:val="28"/>
        </w:rPr>
        <w:t xml:space="preserve"> Архивной службе Югры</w:t>
      </w:r>
      <w:r w:rsidR="00850BBD" w:rsidRPr="007B35DF">
        <w:rPr>
          <w:rFonts w:ascii="Times New Roman" w:eastAsiaTheme="minorHAnsi" w:hAnsi="Times New Roman"/>
          <w:sz w:val="28"/>
          <w:szCs w:val="28"/>
        </w:rPr>
        <w:t>».</w:t>
      </w:r>
    </w:p>
    <w:p w:rsidR="00080BB7" w:rsidRPr="00DE177E" w:rsidRDefault="00080BB7" w:rsidP="005E3A1A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F422B" w:rsidRPr="007B35DF" w:rsidRDefault="007F422B" w:rsidP="005E3A1A">
      <w:pPr>
        <w:pStyle w:val="ad"/>
        <w:numPr>
          <w:ilvl w:val="0"/>
          <w:numId w:val="26"/>
        </w:num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B35DF">
        <w:rPr>
          <w:rFonts w:ascii="Times New Roman" w:hAnsi="Times New Roman"/>
          <w:b/>
          <w:sz w:val="28"/>
          <w:szCs w:val="28"/>
        </w:rPr>
        <w:t xml:space="preserve">Нормативное правовое и организационное обеспечение деятельности Общественного совета. </w:t>
      </w:r>
    </w:p>
    <w:p w:rsidR="007F422B" w:rsidRPr="007B35DF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 xml:space="preserve">С целью оперативного информирования членов Общественного совета (по рекомендации Общественного совета) ответственным сотрудником </w:t>
      </w:r>
      <w:r w:rsidR="009008B0">
        <w:rPr>
          <w:rFonts w:ascii="Times New Roman" w:hAnsi="Times New Roman"/>
          <w:sz w:val="28"/>
          <w:szCs w:val="28"/>
        </w:rPr>
        <w:t>Службы</w:t>
      </w:r>
      <w:r w:rsidRPr="007B35DF">
        <w:rPr>
          <w:rFonts w:ascii="Times New Roman" w:hAnsi="Times New Roman"/>
          <w:sz w:val="28"/>
          <w:szCs w:val="28"/>
        </w:rPr>
        <w:t xml:space="preserve"> посредством электронной почты членам Общественного совета направляются проекты нормативных</w:t>
      </w:r>
      <w:r w:rsidR="009008B0">
        <w:rPr>
          <w:rFonts w:ascii="Times New Roman" w:hAnsi="Times New Roman"/>
          <w:sz w:val="28"/>
          <w:szCs w:val="28"/>
        </w:rPr>
        <w:t xml:space="preserve"> правовых актов, разрабатываемые Службой</w:t>
      </w:r>
      <w:r w:rsidRPr="007B35DF">
        <w:rPr>
          <w:rFonts w:ascii="Times New Roman" w:hAnsi="Times New Roman"/>
          <w:sz w:val="28"/>
          <w:szCs w:val="28"/>
        </w:rPr>
        <w:t>, а также иные материалы, требующие общественного обсуждения, либо согласования, либо ознакомления.</w:t>
      </w:r>
    </w:p>
    <w:p w:rsidR="007F422B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Так, с целью обеспечения общественного обсуждения, в отчетном периоде членам Общественного совета посредством электронной почты были направлены:</w:t>
      </w:r>
    </w:p>
    <w:p w:rsidR="006B3D84" w:rsidRDefault="006B3D84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достигнутых результатах</w:t>
      </w:r>
      <w:r w:rsidRPr="006B3D84">
        <w:rPr>
          <w:rFonts w:ascii="Times New Roman" w:hAnsi="Times New Roman"/>
          <w:sz w:val="28"/>
          <w:szCs w:val="28"/>
        </w:rPr>
        <w:t xml:space="preserve"> деятельн</w:t>
      </w:r>
      <w:r w:rsidR="001E7A93">
        <w:rPr>
          <w:rFonts w:ascii="Times New Roman" w:hAnsi="Times New Roman"/>
          <w:sz w:val="28"/>
          <w:szCs w:val="28"/>
        </w:rPr>
        <w:t>ости Архивной службы Югры в 2020</w:t>
      </w:r>
      <w:r w:rsidRPr="006B3D84">
        <w:rPr>
          <w:rFonts w:ascii="Times New Roman" w:hAnsi="Times New Roman"/>
          <w:sz w:val="28"/>
          <w:szCs w:val="28"/>
        </w:rPr>
        <w:t xml:space="preserve"> году</w:t>
      </w:r>
      <w:r w:rsidR="00BF0C08">
        <w:rPr>
          <w:rFonts w:ascii="Times New Roman" w:hAnsi="Times New Roman"/>
          <w:sz w:val="28"/>
          <w:szCs w:val="28"/>
        </w:rPr>
        <w:t>;</w:t>
      </w:r>
    </w:p>
    <w:p w:rsidR="00BF0C08" w:rsidRDefault="00BF0C08" w:rsidP="005E3A1A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опросные листы, для определения </w:t>
      </w:r>
      <w:r w:rsidRPr="00BF0C08">
        <w:rPr>
          <w:rFonts w:ascii="Times New Roman" w:hAnsi="Times New Roman"/>
          <w:sz w:val="28"/>
          <w:szCs w:val="28"/>
        </w:rPr>
        <w:t xml:space="preserve">общественной </w:t>
      </w:r>
      <w:proofErr w:type="gramStart"/>
      <w:r w:rsidRPr="00BF0C08">
        <w:rPr>
          <w:rFonts w:ascii="Times New Roman" w:hAnsi="Times New Roman"/>
          <w:sz w:val="28"/>
          <w:szCs w:val="28"/>
        </w:rPr>
        <w:t>оценки эффективности деятельности руководителя Службы</w:t>
      </w:r>
      <w:proofErr w:type="gramEnd"/>
      <w:r w:rsidRPr="00BF0C08">
        <w:rPr>
          <w:rFonts w:ascii="Times New Roman" w:hAnsi="Times New Roman"/>
          <w:sz w:val="28"/>
          <w:szCs w:val="28"/>
        </w:rPr>
        <w:t xml:space="preserve"> по делам архивов Ханты-Мансийского автономного округа – Югры в реализации мероприятий государственной программы</w:t>
      </w:r>
      <w:r>
        <w:rPr>
          <w:rFonts w:ascii="Times New Roman" w:hAnsi="Times New Roman"/>
          <w:sz w:val="28"/>
          <w:szCs w:val="28"/>
        </w:rPr>
        <w:t xml:space="preserve"> автономного о</w:t>
      </w:r>
      <w:r w:rsidR="009A02BA">
        <w:rPr>
          <w:rFonts w:ascii="Times New Roman" w:hAnsi="Times New Roman"/>
          <w:sz w:val="28"/>
          <w:szCs w:val="28"/>
        </w:rPr>
        <w:t xml:space="preserve">круга «Культурное пространство»; </w:t>
      </w:r>
    </w:p>
    <w:p w:rsidR="009A02BA" w:rsidRDefault="009A02BA" w:rsidP="005E3A1A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о деятельности Общественного совета при Архивной службе Югры за 2020 год;</w:t>
      </w:r>
    </w:p>
    <w:p w:rsidR="009A02BA" w:rsidRPr="007D5D5A" w:rsidRDefault="009A02BA" w:rsidP="005E3A1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работы Общественного совета при Архивной службе Югры на 2021 год.</w:t>
      </w:r>
    </w:p>
    <w:p w:rsidR="007F422B" w:rsidRPr="007B35DF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Организационное</w:t>
      </w:r>
      <w:r w:rsidR="009008B0">
        <w:rPr>
          <w:rFonts w:ascii="Times New Roman" w:hAnsi="Times New Roman"/>
          <w:sz w:val="28"/>
          <w:szCs w:val="28"/>
        </w:rPr>
        <w:t xml:space="preserve"> и</w:t>
      </w:r>
      <w:r w:rsidRPr="007B35DF">
        <w:rPr>
          <w:rFonts w:ascii="Times New Roman" w:hAnsi="Times New Roman"/>
          <w:sz w:val="28"/>
          <w:szCs w:val="28"/>
        </w:rPr>
        <w:t xml:space="preserve"> </w:t>
      </w:r>
      <w:r w:rsidR="009008B0">
        <w:rPr>
          <w:rFonts w:ascii="Times New Roman" w:eastAsia="Times New Roman" w:hAnsi="Times New Roman"/>
          <w:sz w:val="28"/>
          <w:szCs w:val="28"/>
          <w:lang w:val="ru" w:eastAsia="ru-RU"/>
        </w:rPr>
        <w:t>т</w:t>
      </w:r>
      <w:r w:rsidR="009008B0" w:rsidRPr="007B35DF">
        <w:rPr>
          <w:rFonts w:ascii="Times New Roman" w:eastAsia="Times New Roman" w:hAnsi="Times New Roman"/>
          <w:sz w:val="28"/>
          <w:szCs w:val="28"/>
          <w:lang w:val="ru" w:eastAsia="ru-RU"/>
        </w:rPr>
        <w:t>ехническое обеспечение деятельности Общественного совета осуществляет отдел</w:t>
      </w:r>
      <w:r w:rsidR="009008B0" w:rsidRPr="007B35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008B0">
        <w:rPr>
          <w:rFonts w:ascii="Times New Roman" w:hAnsi="Times New Roman"/>
          <w:sz w:val="28"/>
          <w:szCs w:val="28"/>
        </w:rPr>
        <w:t>контроля комплектования документов Архивного фонда Российской Федерации</w:t>
      </w:r>
      <w:proofErr w:type="gramEnd"/>
      <w:r w:rsidR="009008B0">
        <w:rPr>
          <w:rFonts w:ascii="Times New Roman" w:hAnsi="Times New Roman"/>
          <w:sz w:val="28"/>
          <w:szCs w:val="28"/>
        </w:rPr>
        <w:t xml:space="preserve"> и государственного учета архивных документов </w:t>
      </w:r>
      <w:r w:rsidRPr="007B35DF">
        <w:rPr>
          <w:rFonts w:ascii="Times New Roman" w:hAnsi="Times New Roman"/>
          <w:sz w:val="28"/>
          <w:szCs w:val="28"/>
        </w:rPr>
        <w:t>(ответственное лицо –</w:t>
      </w:r>
      <w:r w:rsidR="009008B0">
        <w:rPr>
          <w:rFonts w:ascii="Times New Roman" w:hAnsi="Times New Roman"/>
          <w:sz w:val="28"/>
          <w:szCs w:val="28"/>
        </w:rPr>
        <w:t xml:space="preserve"> главный специалист </w:t>
      </w:r>
      <w:r w:rsidRPr="007B35DF">
        <w:rPr>
          <w:rFonts w:ascii="Times New Roman" w:hAnsi="Times New Roman"/>
          <w:sz w:val="28"/>
          <w:szCs w:val="28"/>
        </w:rPr>
        <w:t xml:space="preserve">отдела </w:t>
      </w:r>
      <w:r w:rsidR="009008B0">
        <w:rPr>
          <w:rFonts w:ascii="Times New Roman" w:hAnsi="Times New Roman"/>
          <w:sz w:val="28"/>
          <w:szCs w:val="28"/>
        </w:rPr>
        <w:t>Осколкова С.К.).</w:t>
      </w:r>
    </w:p>
    <w:p w:rsidR="00BF6EF0" w:rsidRPr="0044214C" w:rsidRDefault="00BF6EF0" w:rsidP="005E3A1A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BF6EF0" w:rsidRPr="00BF6EF0" w:rsidRDefault="00BF6EF0" w:rsidP="005E3A1A">
      <w:pPr>
        <w:pStyle w:val="a3"/>
        <w:numPr>
          <w:ilvl w:val="0"/>
          <w:numId w:val="26"/>
        </w:numPr>
        <w:ind w:left="0" w:firstLine="708"/>
        <w:rPr>
          <w:rFonts w:ascii="Times New Roman" w:hAnsi="Times New Roman"/>
          <w:b/>
          <w:sz w:val="28"/>
          <w:szCs w:val="28"/>
        </w:rPr>
      </w:pPr>
      <w:r w:rsidRPr="00BF6EF0">
        <w:rPr>
          <w:rFonts w:ascii="Times New Roman" w:hAnsi="Times New Roman"/>
          <w:b/>
          <w:sz w:val="28"/>
          <w:szCs w:val="28"/>
        </w:rPr>
        <w:t>Исполнение поручений и рекомендаций Общественного совета, наиболее социально значимые предложения, поддержанные либо неподдержанные исполнительным органом власти.</w:t>
      </w:r>
    </w:p>
    <w:p w:rsidR="007F422B" w:rsidRDefault="00FB2C8F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Службе</w:t>
      </w:r>
      <w:r w:rsidR="007F422B" w:rsidRPr="007B35DF">
        <w:rPr>
          <w:rFonts w:ascii="Times New Roman" w:hAnsi="Times New Roman"/>
          <w:sz w:val="28"/>
          <w:szCs w:val="28"/>
        </w:rPr>
        <w:t xml:space="preserve"> не поступало протокольных поручений Общественного совета.</w:t>
      </w:r>
    </w:p>
    <w:p w:rsidR="00FB2C8F" w:rsidRPr="007B35DF" w:rsidRDefault="00FB2C8F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422B" w:rsidRPr="007B35DF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</w:t>
      </w:r>
      <w:r w:rsidRPr="007B35DF">
        <w:rPr>
          <w:rFonts w:ascii="Times New Roman" w:hAnsi="Times New Roman"/>
          <w:b/>
          <w:sz w:val="28"/>
          <w:szCs w:val="28"/>
        </w:rPr>
        <w:t xml:space="preserve"> Проблемы, связанные с работой Общественного совета.</w:t>
      </w:r>
    </w:p>
    <w:p w:rsidR="007F422B" w:rsidRPr="007B35DF" w:rsidRDefault="007F422B" w:rsidP="005E3A1A">
      <w:pPr>
        <w:pStyle w:val="ad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B35DF">
        <w:rPr>
          <w:rFonts w:ascii="Times New Roman" w:hAnsi="Times New Roman"/>
          <w:b/>
          <w:sz w:val="28"/>
          <w:szCs w:val="28"/>
        </w:rPr>
        <w:t>Оценка собственной деятельности Общественного</w:t>
      </w:r>
      <w:r w:rsidR="00542204">
        <w:rPr>
          <w:rFonts w:ascii="Times New Roman" w:hAnsi="Times New Roman"/>
          <w:b/>
          <w:sz w:val="28"/>
          <w:szCs w:val="28"/>
        </w:rPr>
        <w:t xml:space="preserve"> </w:t>
      </w:r>
      <w:r w:rsidRPr="007B35DF">
        <w:rPr>
          <w:rFonts w:ascii="Times New Roman" w:hAnsi="Times New Roman"/>
          <w:b/>
          <w:sz w:val="28"/>
          <w:szCs w:val="28"/>
        </w:rPr>
        <w:t>совета, положительный опыт работы</w:t>
      </w:r>
      <w:r w:rsidR="009A02BA">
        <w:rPr>
          <w:rFonts w:ascii="Times New Roman" w:hAnsi="Times New Roman"/>
          <w:b/>
          <w:sz w:val="28"/>
          <w:szCs w:val="28"/>
        </w:rPr>
        <w:t>.</w:t>
      </w:r>
    </w:p>
    <w:p w:rsidR="00FB2C8F" w:rsidRDefault="001E7A93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2020</w:t>
      </w:r>
      <w:r w:rsidR="007F422B" w:rsidRPr="007B35DF">
        <w:rPr>
          <w:rFonts w:ascii="Times New Roman" w:hAnsi="Times New Roman"/>
          <w:sz w:val="28"/>
          <w:szCs w:val="28"/>
        </w:rPr>
        <w:t xml:space="preserve"> года Общественный совет выполнил возложенные на него функции.</w:t>
      </w:r>
    </w:p>
    <w:p w:rsidR="007F422B" w:rsidRPr="007B35DF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 xml:space="preserve">Общественным советом успешно рассмотрены </w:t>
      </w:r>
      <w:r w:rsidR="00BF6EF0">
        <w:rPr>
          <w:rFonts w:ascii="Times New Roman" w:hAnsi="Times New Roman"/>
          <w:sz w:val="28"/>
          <w:szCs w:val="28"/>
        </w:rPr>
        <w:t>плановые и внеплановые вопросы.</w:t>
      </w:r>
      <w:r w:rsidR="001E7A93">
        <w:rPr>
          <w:rFonts w:ascii="Times New Roman" w:hAnsi="Times New Roman"/>
          <w:sz w:val="28"/>
          <w:szCs w:val="28"/>
        </w:rPr>
        <w:t xml:space="preserve"> По итогам заседаний оформлено 6</w:t>
      </w:r>
      <w:r w:rsidR="00A448BA">
        <w:rPr>
          <w:rFonts w:ascii="Times New Roman" w:hAnsi="Times New Roman"/>
          <w:sz w:val="28"/>
          <w:szCs w:val="28"/>
        </w:rPr>
        <w:t xml:space="preserve"> протоколов</w:t>
      </w:r>
      <w:r w:rsidR="00BF6EF0">
        <w:rPr>
          <w:rFonts w:ascii="Times New Roman" w:hAnsi="Times New Roman"/>
          <w:sz w:val="28"/>
          <w:szCs w:val="28"/>
        </w:rPr>
        <w:t xml:space="preserve">, </w:t>
      </w:r>
      <w:r w:rsidRPr="007B35DF">
        <w:rPr>
          <w:rFonts w:ascii="Times New Roman" w:hAnsi="Times New Roman"/>
          <w:sz w:val="28"/>
          <w:szCs w:val="28"/>
        </w:rPr>
        <w:t xml:space="preserve">протокольными решениями информация по рассматриваемым вопросам была принята к сведению. </w:t>
      </w:r>
    </w:p>
    <w:p w:rsidR="00BF6EF0" w:rsidRDefault="00BF6EF0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в деятельности Общественного совета не выявлены.</w:t>
      </w:r>
    </w:p>
    <w:p w:rsidR="007F422B" w:rsidRPr="007B35DF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Признать деятельность О</w:t>
      </w:r>
      <w:r w:rsidR="00A448BA">
        <w:rPr>
          <w:rFonts w:ascii="Times New Roman" w:hAnsi="Times New Roman"/>
          <w:sz w:val="28"/>
          <w:szCs w:val="28"/>
        </w:rPr>
        <w:t>бщественного совета за</w:t>
      </w:r>
      <w:r w:rsidR="001E7A93">
        <w:rPr>
          <w:rFonts w:ascii="Times New Roman" w:hAnsi="Times New Roman"/>
          <w:sz w:val="28"/>
          <w:szCs w:val="28"/>
        </w:rPr>
        <w:t xml:space="preserve"> 2020</w:t>
      </w:r>
      <w:r w:rsidR="00A448BA">
        <w:rPr>
          <w:rFonts w:ascii="Times New Roman" w:hAnsi="Times New Roman"/>
          <w:sz w:val="28"/>
          <w:szCs w:val="28"/>
        </w:rPr>
        <w:t xml:space="preserve"> год</w:t>
      </w:r>
      <w:r w:rsidRPr="007B35DF">
        <w:rPr>
          <w:rFonts w:ascii="Times New Roman" w:hAnsi="Times New Roman"/>
          <w:sz w:val="28"/>
          <w:szCs w:val="28"/>
        </w:rPr>
        <w:t xml:space="preserve"> удовлетворительной.</w:t>
      </w:r>
    </w:p>
    <w:p w:rsidR="0034342D" w:rsidRDefault="007F422B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5DF">
        <w:rPr>
          <w:rFonts w:ascii="Times New Roman" w:hAnsi="Times New Roman"/>
          <w:sz w:val="28"/>
          <w:szCs w:val="28"/>
        </w:rPr>
        <w:t>Доклад о деятельности О</w:t>
      </w:r>
      <w:r w:rsidR="00A448BA">
        <w:rPr>
          <w:rFonts w:ascii="Times New Roman" w:hAnsi="Times New Roman"/>
          <w:sz w:val="28"/>
          <w:szCs w:val="28"/>
        </w:rPr>
        <w:t>бщественного совета</w:t>
      </w:r>
      <w:r w:rsidR="00EC422F">
        <w:rPr>
          <w:rFonts w:ascii="Times New Roman" w:hAnsi="Times New Roman"/>
          <w:sz w:val="28"/>
          <w:szCs w:val="28"/>
        </w:rPr>
        <w:t xml:space="preserve"> при Архивной службе Югры</w:t>
      </w:r>
      <w:r w:rsidR="00A448BA">
        <w:rPr>
          <w:rFonts w:ascii="Times New Roman" w:hAnsi="Times New Roman"/>
          <w:sz w:val="28"/>
          <w:szCs w:val="28"/>
        </w:rPr>
        <w:t xml:space="preserve"> за</w:t>
      </w:r>
      <w:r w:rsidR="001E7A93">
        <w:rPr>
          <w:rFonts w:ascii="Times New Roman" w:hAnsi="Times New Roman"/>
          <w:sz w:val="28"/>
          <w:szCs w:val="28"/>
        </w:rPr>
        <w:t xml:space="preserve"> 2020</w:t>
      </w:r>
      <w:r w:rsidR="00A448BA">
        <w:rPr>
          <w:rFonts w:ascii="Times New Roman" w:hAnsi="Times New Roman"/>
          <w:sz w:val="28"/>
          <w:szCs w:val="28"/>
        </w:rPr>
        <w:t xml:space="preserve"> год</w:t>
      </w:r>
      <w:r w:rsidRPr="007B35DF">
        <w:rPr>
          <w:rFonts w:ascii="Times New Roman" w:hAnsi="Times New Roman"/>
          <w:sz w:val="28"/>
          <w:szCs w:val="28"/>
        </w:rPr>
        <w:t xml:space="preserve"> </w:t>
      </w:r>
      <w:r w:rsidR="001E7A93">
        <w:rPr>
          <w:rFonts w:ascii="Times New Roman" w:hAnsi="Times New Roman"/>
          <w:sz w:val="28"/>
          <w:szCs w:val="28"/>
        </w:rPr>
        <w:t xml:space="preserve">направлен всем членам Общественного совета </w:t>
      </w:r>
      <w:r w:rsidRPr="007B35DF">
        <w:rPr>
          <w:rFonts w:ascii="Times New Roman" w:hAnsi="Times New Roman"/>
          <w:sz w:val="28"/>
          <w:szCs w:val="28"/>
        </w:rPr>
        <w:t>и утвержден протокольным решением зас</w:t>
      </w:r>
      <w:r w:rsidR="00A448BA">
        <w:rPr>
          <w:rFonts w:ascii="Times New Roman" w:hAnsi="Times New Roman"/>
          <w:sz w:val="28"/>
          <w:szCs w:val="28"/>
        </w:rPr>
        <w:t>е</w:t>
      </w:r>
      <w:r w:rsidR="001E7A93">
        <w:rPr>
          <w:rFonts w:ascii="Times New Roman" w:hAnsi="Times New Roman"/>
          <w:sz w:val="28"/>
          <w:szCs w:val="28"/>
        </w:rPr>
        <w:t>дания Общественного совета от 18 декабря 2020 года № 6</w:t>
      </w:r>
      <w:r w:rsidRPr="007B35DF">
        <w:rPr>
          <w:rFonts w:ascii="Times New Roman" w:hAnsi="Times New Roman"/>
          <w:sz w:val="28"/>
          <w:szCs w:val="28"/>
        </w:rPr>
        <w:t>.</w:t>
      </w:r>
    </w:p>
    <w:p w:rsidR="009A02BA" w:rsidRPr="00BA7667" w:rsidRDefault="009A02BA" w:rsidP="005E3A1A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9A02BA" w:rsidRPr="00BA7667" w:rsidSect="007F22E5">
      <w:headerReference w:type="default" r:id="rId9"/>
      <w:pgSz w:w="11906" w:h="16838"/>
      <w:pgMar w:top="1418" w:right="1276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B5E" w:rsidRDefault="00B37B5E">
      <w:r>
        <w:separator/>
      </w:r>
    </w:p>
  </w:endnote>
  <w:endnote w:type="continuationSeparator" w:id="0">
    <w:p w:rsidR="00B37B5E" w:rsidRDefault="00B3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B5E" w:rsidRDefault="00B37B5E">
      <w:r>
        <w:separator/>
      </w:r>
    </w:p>
  </w:footnote>
  <w:footnote w:type="continuationSeparator" w:id="0">
    <w:p w:rsidR="00B37B5E" w:rsidRDefault="00B37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876775"/>
      <w:docPartObj>
        <w:docPartGallery w:val="Page Numbers (Top of Page)"/>
        <w:docPartUnique/>
      </w:docPartObj>
    </w:sdtPr>
    <w:sdtEndPr/>
    <w:sdtContent>
      <w:p w:rsidR="007F22E5" w:rsidRDefault="003B17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034">
          <w:rPr>
            <w:noProof/>
          </w:rPr>
          <w:t>2</w:t>
        </w:r>
        <w:r>
          <w:fldChar w:fldCharType="end"/>
        </w:r>
      </w:p>
    </w:sdtContent>
  </w:sdt>
  <w:p w:rsidR="007F22E5" w:rsidRDefault="007F22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2DBC"/>
    <w:multiLevelType w:val="hybridMultilevel"/>
    <w:tmpl w:val="DDA6CB4A"/>
    <w:lvl w:ilvl="0" w:tplc="BB6216D2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BB43F5"/>
    <w:multiLevelType w:val="hybridMultilevel"/>
    <w:tmpl w:val="ADEC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F15C2"/>
    <w:multiLevelType w:val="hybridMultilevel"/>
    <w:tmpl w:val="3E1E7186"/>
    <w:lvl w:ilvl="0" w:tplc="4D426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E07155"/>
    <w:multiLevelType w:val="hybridMultilevel"/>
    <w:tmpl w:val="6088B866"/>
    <w:lvl w:ilvl="0" w:tplc="D0C21C7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65E24"/>
    <w:multiLevelType w:val="multilevel"/>
    <w:tmpl w:val="7820C3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AC76E59"/>
    <w:multiLevelType w:val="hybridMultilevel"/>
    <w:tmpl w:val="ED4E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75B3E"/>
    <w:multiLevelType w:val="hybridMultilevel"/>
    <w:tmpl w:val="D5E44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A18F8"/>
    <w:multiLevelType w:val="hybridMultilevel"/>
    <w:tmpl w:val="29DEB0C0"/>
    <w:lvl w:ilvl="0" w:tplc="839207B0">
      <w:start w:val="29"/>
      <w:numFmt w:val="decimal"/>
      <w:lvlText w:val="%1"/>
      <w:lvlJc w:val="left"/>
      <w:pPr>
        <w:ind w:left="711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8">
    <w:nsid w:val="23244997"/>
    <w:multiLevelType w:val="multilevel"/>
    <w:tmpl w:val="D26AD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27216346"/>
    <w:multiLevelType w:val="hybridMultilevel"/>
    <w:tmpl w:val="2112211C"/>
    <w:lvl w:ilvl="0" w:tplc="66982C6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02111C"/>
    <w:multiLevelType w:val="hybridMultilevel"/>
    <w:tmpl w:val="8D268DE0"/>
    <w:lvl w:ilvl="0" w:tplc="0804DA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237D6"/>
    <w:multiLevelType w:val="multilevel"/>
    <w:tmpl w:val="727A0A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D20621D"/>
    <w:multiLevelType w:val="hybridMultilevel"/>
    <w:tmpl w:val="855C8296"/>
    <w:lvl w:ilvl="0" w:tplc="2E56E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E1E1F"/>
    <w:multiLevelType w:val="multilevel"/>
    <w:tmpl w:val="655E5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99845BA"/>
    <w:multiLevelType w:val="hybridMultilevel"/>
    <w:tmpl w:val="E3E421FA"/>
    <w:lvl w:ilvl="0" w:tplc="2C8C56AE">
      <w:start w:val="1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D43ADB"/>
    <w:multiLevelType w:val="multilevel"/>
    <w:tmpl w:val="4E72C1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DDF4838"/>
    <w:multiLevelType w:val="multilevel"/>
    <w:tmpl w:val="B23048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8D07C84"/>
    <w:multiLevelType w:val="hybridMultilevel"/>
    <w:tmpl w:val="91666078"/>
    <w:lvl w:ilvl="0" w:tplc="2634F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55ED8"/>
    <w:multiLevelType w:val="hybridMultilevel"/>
    <w:tmpl w:val="CD7EF4E8"/>
    <w:lvl w:ilvl="0" w:tplc="1F0ECE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C22524"/>
    <w:multiLevelType w:val="multilevel"/>
    <w:tmpl w:val="17B6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2ED6962"/>
    <w:multiLevelType w:val="hybridMultilevel"/>
    <w:tmpl w:val="78ACD316"/>
    <w:lvl w:ilvl="0" w:tplc="8786A3E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76A1721"/>
    <w:multiLevelType w:val="hybridMultilevel"/>
    <w:tmpl w:val="8AA088C2"/>
    <w:lvl w:ilvl="0" w:tplc="394C8E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9C37A4"/>
    <w:multiLevelType w:val="hybridMultilevel"/>
    <w:tmpl w:val="2112211C"/>
    <w:lvl w:ilvl="0" w:tplc="66982C6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C1540C3"/>
    <w:multiLevelType w:val="multilevel"/>
    <w:tmpl w:val="198A332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4">
    <w:nsid w:val="70D578DC"/>
    <w:multiLevelType w:val="hybridMultilevel"/>
    <w:tmpl w:val="05FC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035BD"/>
    <w:multiLevelType w:val="hybridMultilevel"/>
    <w:tmpl w:val="6D92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9204F"/>
    <w:multiLevelType w:val="hybridMultilevel"/>
    <w:tmpl w:val="B840EECE"/>
    <w:lvl w:ilvl="0" w:tplc="FD7AFCCC">
      <w:start w:val="1"/>
      <w:numFmt w:val="decimal"/>
      <w:lvlText w:val="%1."/>
      <w:lvlJc w:val="left"/>
      <w:pPr>
        <w:ind w:left="7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15"/>
  </w:num>
  <w:num w:numId="5">
    <w:abstractNumId w:val="14"/>
  </w:num>
  <w:num w:numId="6">
    <w:abstractNumId w:val="7"/>
  </w:num>
  <w:num w:numId="7">
    <w:abstractNumId w:val="18"/>
  </w:num>
  <w:num w:numId="8">
    <w:abstractNumId w:val="21"/>
  </w:num>
  <w:num w:numId="9">
    <w:abstractNumId w:val="5"/>
  </w:num>
  <w:num w:numId="10">
    <w:abstractNumId w:val="24"/>
  </w:num>
  <w:num w:numId="11">
    <w:abstractNumId w:val="26"/>
  </w:num>
  <w:num w:numId="12">
    <w:abstractNumId w:val="25"/>
  </w:num>
  <w:num w:numId="13">
    <w:abstractNumId w:val="13"/>
  </w:num>
  <w:num w:numId="14">
    <w:abstractNumId w:val="23"/>
  </w:num>
  <w:num w:numId="15">
    <w:abstractNumId w:val="11"/>
  </w:num>
  <w:num w:numId="16">
    <w:abstractNumId w:val="8"/>
  </w:num>
  <w:num w:numId="17">
    <w:abstractNumId w:val="10"/>
  </w:num>
  <w:num w:numId="18">
    <w:abstractNumId w:val="1"/>
  </w:num>
  <w:num w:numId="19">
    <w:abstractNumId w:val="17"/>
  </w:num>
  <w:num w:numId="20">
    <w:abstractNumId w:val="6"/>
  </w:num>
  <w:num w:numId="21">
    <w:abstractNumId w:val="4"/>
  </w:num>
  <w:num w:numId="22">
    <w:abstractNumId w:val="16"/>
  </w:num>
  <w:num w:numId="23">
    <w:abstractNumId w:val="12"/>
  </w:num>
  <w:num w:numId="24">
    <w:abstractNumId w:val="22"/>
  </w:num>
  <w:num w:numId="25">
    <w:abstractNumId w:val="3"/>
  </w:num>
  <w:num w:numId="26">
    <w:abstractNumId w:val="2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702"/>
    <w:rsid w:val="00003966"/>
    <w:rsid w:val="000665F5"/>
    <w:rsid w:val="000746F3"/>
    <w:rsid w:val="00074A64"/>
    <w:rsid w:val="00080BB7"/>
    <w:rsid w:val="000D7DAF"/>
    <w:rsid w:val="000E60D6"/>
    <w:rsid w:val="000E6A51"/>
    <w:rsid w:val="00106265"/>
    <w:rsid w:val="0011002B"/>
    <w:rsid w:val="00116F4D"/>
    <w:rsid w:val="00146FBA"/>
    <w:rsid w:val="0015010D"/>
    <w:rsid w:val="00150D78"/>
    <w:rsid w:val="001A7F76"/>
    <w:rsid w:val="001D4AEA"/>
    <w:rsid w:val="001E7A93"/>
    <w:rsid w:val="00204047"/>
    <w:rsid w:val="002109E8"/>
    <w:rsid w:val="00234934"/>
    <w:rsid w:val="00235BC5"/>
    <w:rsid w:val="0024150D"/>
    <w:rsid w:val="00250694"/>
    <w:rsid w:val="0025301F"/>
    <w:rsid w:val="00297E7D"/>
    <w:rsid w:val="002A77D7"/>
    <w:rsid w:val="002C03D9"/>
    <w:rsid w:val="002E4EBE"/>
    <w:rsid w:val="002E6328"/>
    <w:rsid w:val="00307E94"/>
    <w:rsid w:val="0031380A"/>
    <w:rsid w:val="00330B7F"/>
    <w:rsid w:val="0034342D"/>
    <w:rsid w:val="0035178E"/>
    <w:rsid w:val="003833C1"/>
    <w:rsid w:val="003A6717"/>
    <w:rsid w:val="003B1702"/>
    <w:rsid w:val="003C26BD"/>
    <w:rsid w:val="003D3B01"/>
    <w:rsid w:val="003F2FA8"/>
    <w:rsid w:val="004033A6"/>
    <w:rsid w:val="004176E9"/>
    <w:rsid w:val="0044214C"/>
    <w:rsid w:val="00444CF8"/>
    <w:rsid w:val="00462220"/>
    <w:rsid w:val="0047595D"/>
    <w:rsid w:val="00497955"/>
    <w:rsid w:val="004A0E6A"/>
    <w:rsid w:val="004D295A"/>
    <w:rsid w:val="004E16DC"/>
    <w:rsid w:val="004E1F3C"/>
    <w:rsid w:val="004E2AD9"/>
    <w:rsid w:val="0051099B"/>
    <w:rsid w:val="00535503"/>
    <w:rsid w:val="00536E3E"/>
    <w:rsid w:val="00542204"/>
    <w:rsid w:val="0054480F"/>
    <w:rsid w:val="00556EBC"/>
    <w:rsid w:val="005658C4"/>
    <w:rsid w:val="005B66BF"/>
    <w:rsid w:val="005C51D1"/>
    <w:rsid w:val="005E3A1A"/>
    <w:rsid w:val="005E5111"/>
    <w:rsid w:val="005F1B5F"/>
    <w:rsid w:val="005F44FC"/>
    <w:rsid w:val="005F7647"/>
    <w:rsid w:val="00616437"/>
    <w:rsid w:val="0062092F"/>
    <w:rsid w:val="00622060"/>
    <w:rsid w:val="00636A02"/>
    <w:rsid w:val="00641E63"/>
    <w:rsid w:val="00643A6B"/>
    <w:rsid w:val="0064567B"/>
    <w:rsid w:val="00664F55"/>
    <w:rsid w:val="0068107D"/>
    <w:rsid w:val="006924DC"/>
    <w:rsid w:val="00696485"/>
    <w:rsid w:val="006B3D84"/>
    <w:rsid w:val="006B4C5C"/>
    <w:rsid w:val="006B5BC0"/>
    <w:rsid w:val="006C56DA"/>
    <w:rsid w:val="006D0299"/>
    <w:rsid w:val="006E06DD"/>
    <w:rsid w:val="006E76E6"/>
    <w:rsid w:val="007036E4"/>
    <w:rsid w:val="00724CC6"/>
    <w:rsid w:val="00732FED"/>
    <w:rsid w:val="007343CB"/>
    <w:rsid w:val="00750C84"/>
    <w:rsid w:val="00773EEA"/>
    <w:rsid w:val="00776526"/>
    <w:rsid w:val="007847F2"/>
    <w:rsid w:val="007900F2"/>
    <w:rsid w:val="007914BE"/>
    <w:rsid w:val="00792C6F"/>
    <w:rsid w:val="00793F98"/>
    <w:rsid w:val="007B7535"/>
    <w:rsid w:val="007B7E28"/>
    <w:rsid w:val="007F22E5"/>
    <w:rsid w:val="007F422B"/>
    <w:rsid w:val="00802D50"/>
    <w:rsid w:val="00803355"/>
    <w:rsid w:val="008320C8"/>
    <w:rsid w:val="00843DDD"/>
    <w:rsid w:val="00850BBD"/>
    <w:rsid w:val="008543D3"/>
    <w:rsid w:val="00867717"/>
    <w:rsid w:val="00881217"/>
    <w:rsid w:val="00887DFB"/>
    <w:rsid w:val="008C53F0"/>
    <w:rsid w:val="008D446F"/>
    <w:rsid w:val="008F4DF4"/>
    <w:rsid w:val="00900480"/>
    <w:rsid w:val="009008B0"/>
    <w:rsid w:val="0090612D"/>
    <w:rsid w:val="00925958"/>
    <w:rsid w:val="00930AD8"/>
    <w:rsid w:val="00936C9A"/>
    <w:rsid w:val="00937462"/>
    <w:rsid w:val="009429BB"/>
    <w:rsid w:val="00975170"/>
    <w:rsid w:val="009A02BA"/>
    <w:rsid w:val="009A5A1C"/>
    <w:rsid w:val="009F2B6B"/>
    <w:rsid w:val="00A050FB"/>
    <w:rsid w:val="00A125A4"/>
    <w:rsid w:val="00A1365B"/>
    <w:rsid w:val="00A270B9"/>
    <w:rsid w:val="00A448BA"/>
    <w:rsid w:val="00A57B80"/>
    <w:rsid w:val="00A80180"/>
    <w:rsid w:val="00A82320"/>
    <w:rsid w:val="00A932E2"/>
    <w:rsid w:val="00AD348D"/>
    <w:rsid w:val="00B00713"/>
    <w:rsid w:val="00B02E5A"/>
    <w:rsid w:val="00B03A9A"/>
    <w:rsid w:val="00B26EBB"/>
    <w:rsid w:val="00B37B5E"/>
    <w:rsid w:val="00B52848"/>
    <w:rsid w:val="00B64398"/>
    <w:rsid w:val="00B6684A"/>
    <w:rsid w:val="00B8311B"/>
    <w:rsid w:val="00B91A4D"/>
    <w:rsid w:val="00BA7667"/>
    <w:rsid w:val="00BB220A"/>
    <w:rsid w:val="00BB66EF"/>
    <w:rsid w:val="00BC39F0"/>
    <w:rsid w:val="00BC4A19"/>
    <w:rsid w:val="00BD111A"/>
    <w:rsid w:val="00BE43AF"/>
    <w:rsid w:val="00BE5034"/>
    <w:rsid w:val="00BF0C08"/>
    <w:rsid w:val="00BF6EF0"/>
    <w:rsid w:val="00C07B77"/>
    <w:rsid w:val="00C2020E"/>
    <w:rsid w:val="00C35308"/>
    <w:rsid w:val="00C538BA"/>
    <w:rsid w:val="00C565F8"/>
    <w:rsid w:val="00C64F16"/>
    <w:rsid w:val="00C80D2F"/>
    <w:rsid w:val="00CA6118"/>
    <w:rsid w:val="00CB619B"/>
    <w:rsid w:val="00CB65FB"/>
    <w:rsid w:val="00CE187C"/>
    <w:rsid w:val="00D057F8"/>
    <w:rsid w:val="00D067B4"/>
    <w:rsid w:val="00D078B1"/>
    <w:rsid w:val="00D169FC"/>
    <w:rsid w:val="00D16D2F"/>
    <w:rsid w:val="00D40916"/>
    <w:rsid w:val="00D43D02"/>
    <w:rsid w:val="00D63AC9"/>
    <w:rsid w:val="00D745F4"/>
    <w:rsid w:val="00D82F4A"/>
    <w:rsid w:val="00D9141C"/>
    <w:rsid w:val="00DA4F74"/>
    <w:rsid w:val="00DB18F5"/>
    <w:rsid w:val="00DC23DD"/>
    <w:rsid w:val="00DE0F12"/>
    <w:rsid w:val="00DE177E"/>
    <w:rsid w:val="00DE65C9"/>
    <w:rsid w:val="00DF78F9"/>
    <w:rsid w:val="00E02ED3"/>
    <w:rsid w:val="00E03156"/>
    <w:rsid w:val="00E03735"/>
    <w:rsid w:val="00E06877"/>
    <w:rsid w:val="00E07431"/>
    <w:rsid w:val="00E344A1"/>
    <w:rsid w:val="00E421C4"/>
    <w:rsid w:val="00E55D10"/>
    <w:rsid w:val="00E633A0"/>
    <w:rsid w:val="00EA1FAE"/>
    <w:rsid w:val="00EA42A3"/>
    <w:rsid w:val="00EC422F"/>
    <w:rsid w:val="00ED43D3"/>
    <w:rsid w:val="00EF61A5"/>
    <w:rsid w:val="00F11C33"/>
    <w:rsid w:val="00F15A82"/>
    <w:rsid w:val="00F162AF"/>
    <w:rsid w:val="00F27BDF"/>
    <w:rsid w:val="00F62BC1"/>
    <w:rsid w:val="00F64941"/>
    <w:rsid w:val="00F74FD3"/>
    <w:rsid w:val="00F82C94"/>
    <w:rsid w:val="00FB2C8F"/>
    <w:rsid w:val="00FD075C"/>
    <w:rsid w:val="00FE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02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02"/>
    <w:pPr>
      <w:spacing w:after="200" w:line="276" w:lineRule="auto"/>
      <w:ind w:left="720"/>
      <w:contextualSpacing/>
      <w:jc w:val="left"/>
    </w:pPr>
    <w:rPr>
      <w:rFonts w:eastAsia="Calibri"/>
    </w:rPr>
  </w:style>
  <w:style w:type="paragraph" w:styleId="a4">
    <w:name w:val="header"/>
    <w:basedOn w:val="a"/>
    <w:link w:val="a5"/>
    <w:uiPriority w:val="99"/>
    <w:unhideWhenUsed/>
    <w:rsid w:val="003B17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170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B17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1702"/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unhideWhenUsed/>
    <w:rsid w:val="006B4C5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B4C5C"/>
    <w:rPr>
      <w:color w:val="0000FF"/>
      <w:u w:val="single"/>
    </w:rPr>
  </w:style>
  <w:style w:type="table" w:styleId="aa">
    <w:name w:val="Table Grid"/>
    <w:basedOn w:val="a1"/>
    <w:uiPriority w:val="39"/>
    <w:rsid w:val="00854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sabled">
    <w:name w:val="disabled"/>
    <w:basedOn w:val="a0"/>
    <w:rsid w:val="00D43D02"/>
  </w:style>
  <w:style w:type="paragraph" w:styleId="ab">
    <w:name w:val="Balloon Text"/>
    <w:basedOn w:val="a"/>
    <w:link w:val="ac"/>
    <w:uiPriority w:val="99"/>
    <w:semiHidden/>
    <w:unhideWhenUsed/>
    <w:rsid w:val="00D409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40916"/>
    <w:rPr>
      <w:rFonts w:ascii="Segoe UI" w:eastAsia="Times New Roman" w:hAnsi="Segoe UI" w:cs="Segoe UI"/>
      <w:sz w:val="18"/>
      <w:szCs w:val="18"/>
    </w:rPr>
  </w:style>
  <w:style w:type="paragraph" w:styleId="ad">
    <w:name w:val="No Spacing"/>
    <w:link w:val="ae"/>
    <w:uiPriority w:val="1"/>
    <w:qFormat/>
    <w:rsid w:val="00E344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E344A1"/>
    <w:rPr>
      <w:rFonts w:ascii="Calibri" w:eastAsia="Calibri" w:hAnsi="Calibri" w:cs="Times New Roman"/>
    </w:rPr>
  </w:style>
  <w:style w:type="character" w:customStyle="1" w:styleId="af">
    <w:name w:val="Основной текст_"/>
    <w:basedOn w:val="a0"/>
    <w:link w:val="7"/>
    <w:rsid w:val="00773E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f"/>
    <w:rsid w:val="00773EEA"/>
    <w:pPr>
      <w:shd w:val="clear" w:color="auto" w:fill="FFFFFF"/>
      <w:spacing w:after="600" w:line="305" w:lineRule="exact"/>
      <w:jc w:val="right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02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02"/>
    <w:pPr>
      <w:spacing w:after="200" w:line="276" w:lineRule="auto"/>
      <w:ind w:left="720"/>
      <w:contextualSpacing/>
      <w:jc w:val="left"/>
    </w:pPr>
    <w:rPr>
      <w:rFonts w:eastAsia="Calibri"/>
    </w:rPr>
  </w:style>
  <w:style w:type="paragraph" w:styleId="a4">
    <w:name w:val="header"/>
    <w:basedOn w:val="a"/>
    <w:link w:val="a5"/>
    <w:uiPriority w:val="99"/>
    <w:unhideWhenUsed/>
    <w:rsid w:val="003B17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170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B17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1702"/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unhideWhenUsed/>
    <w:rsid w:val="006B4C5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B4C5C"/>
    <w:rPr>
      <w:color w:val="0000FF"/>
      <w:u w:val="single"/>
    </w:rPr>
  </w:style>
  <w:style w:type="table" w:styleId="aa">
    <w:name w:val="Table Grid"/>
    <w:basedOn w:val="a1"/>
    <w:uiPriority w:val="39"/>
    <w:rsid w:val="00854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sabled">
    <w:name w:val="disabled"/>
    <w:basedOn w:val="a0"/>
    <w:rsid w:val="00D43D02"/>
  </w:style>
  <w:style w:type="paragraph" w:styleId="ab">
    <w:name w:val="Balloon Text"/>
    <w:basedOn w:val="a"/>
    <w:link w:val="ac"/>
    <w:uiPriority w:val="99"/>
    <w:semiHidden/>
    <w:unhideWhenUsed/>
    <w:rsid w:val="00D409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40916"/>
    <w:rPr>
      <w:rFonts w:ascii="Segoe UI" w:eastAsia="Times New Roman" w:hAnsi="Segoe UI" w:cs="Segoe UI"/>
      <w:sz w:val="18"/>
      <w:szCs w:val="18"/>
    </w:rPr>
  </w:style>
  <w:style w:type="paragraph" w:styleId="ad">
    <w:name w:val="No Spacing"/>
    <w:link w:val="ae"/>
    <w:uiPriority w:val="1"/>
    <w:qFormat/>
    <w:rsid w:val="00E344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E344A1"/>
    <w:rPr>
      <w:rFonts w:ascii="Calibri" w:eastAsia="Calibri" w:hAnsi="Calibri" w:cs="Times New Roman"/>
    </w:rPr>
  </w:style>
  <w:style w:type="character" w:customStyle="1" w:styleId="af">
    <w:name w:val="Основной текст_"/>
    <w:basedOn w:val="a0"/>
    <w:link w:val="7"/>
    <w:rsid w:val="00773E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f"/>
    <w:rsid w:val="00773EEA"/>
    <w:pPr>
      <w:shd w:val="clear" w:color="auto" w:fill="FFFFFF"/>
      <w:spacing w:after="600" w:line="305" w:lineRule="exact"/>
      <w:jc w:val="righ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ivesl.admhmao.ru/obshchestvennyy-sov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2</cp:revision>
  <cp:lastPrinted>2020-12-26T07:20:00Z</cp:lastPrinted>
  <dcterms:created xsi:type="dcterms:W3CDTF">2020-12-30T09:45:00Z</dcterms:created>
  <dcterms:modified xsi:type="dcterms:W3CDTF">2020-12-30T09:45:00Z</dcterms:modified>
</cp:coreProperties>
</file>