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20" w:rsidRPr="00DB038F" w:rsidRDefault="00A56020" w:rsidP="00A560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B038F">
        <w:rPr>
          <w:rFonts w:ascii="Times New Roman" w:hAnsi="Times New Roman"/>
          <w:sz w:val="28"/>
          <w:szCs w:val="28"/>
        </w:rPr>
        <w:t>Приложение</w:t>
      </w:r>
    </w:p>
    <w:p w:rsidR="00A56020" w:rsidRPr="00DB038F" w:rsidRDefault="00A56020" w:rsidP="00A560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B038F">
        <w:rPr>
          <w:rFonts w:ascii="Times New Roman" w:hAnsi="Times New Roman"/>
          <w:sz w:val="28"/>
          <w:szCs w:val="28"/>
        </w:rPr>
        <w:t>к приказу Службы по делам архивов</w:t>
      </w:r>
    </w:p>
    <w:p w:rsidR="00A56020" w:rsidRPr="00DB038F" w:rsidRDefault="00A56020" w:rsidP="00A560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B038F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</w:p>
    <w:p w:rsidR="00A56020" w:rsidRPr="00DB038F" w:rsidRDefault="005868BE" w:rsidP="00A560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09.01.</w:t>
      </w:r>
      <w:r w:rsidR="00A56020" w:rsidRPr="00DB038F">
        <w:rPr>
          <w:rFonts w:ascii="Times New Roman" w:hAnsi="Times New Roman"/>
          <w:sz w:val="28"/>
          <w:szCs w:val="28"/>
        </w:rPr>
        <w:t xml:space="preserve"> 2014 г. № </w:t>
      </w:r>
      <w:r>
        <w:rPr>
          <w:rFonts w:ascii="Times New Roman" w:hAnsi="Times New Roman"/>
          <w:sz w:val="28"/>
          <w:szCs w:val="28"/>
        </w:rPr>
        <w:t>1</w:t>
      </w:r>
    </w:p>
    <w:p w:rsidR="00733023" w:rsidRDefault="00733023" w:rsidP="00DB038F">
      <w:pPr>
        <w:rPr>
          <w:color w:val="000000"/>
          <w:sz w:val="28"/>
          <w:szCs w:val="28"/>
        </w:rPr>
      </w:pPr>
    </w:p>
    <w:p w:rsidR="00DB038F" w:rsidRDefault="00DB038F" w:rsidP="00DB038F">
      <w:pPr>
        <w:rPr>
          <w:color w:val="000000"/>
          <w:sz w:val="28"/>
          <w:szCs w:val="28"/>
        </w:rPr>
      </w:pPr>
    </w:p>
    <w:p w:rsidR="00733023" w:rsidRDefault="00733023" w:rsidP="00DB03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DEA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 xml:space="preserve"> проведения </w:t>
      </w:r>
      <w:r w:rsidRPr="003A4BEB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контрольных проверок юридических лиц и индивидуальных предпринимателей </w:t>
      </w:r>
    </w:p>
    <w:p w:rsidR="00733023" w:rsidRDefault="00733023" w:rsidP="00DB03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BEB">
        <w:rPr>
          <w:rFonts w:ascii="Times New Roman" w:hAnsi="Times New Roman" w:cs="Times New Roman"/>
          <w:b/>
          <w:sz w:val="28"/>
          <w:szCs w:val="28"/>
        </w:rPr>
        <w:t xml:space="preserve">Службой по делам архивов 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A4BEB">
        <w:rPr>
          <w:rFonts w:ascii="Times New Roman" w:hAnsi="Times New Roman" w:cs="Times New Roman"/>
          <w:b/>
          <w:sz w:val="28"/>
          <w:szCs w:val="28"/>
        </w:rPr>
        <w:t xml:space="preserve"> Югры</w:t>
      </w:r>
      <w:r w:rsidR="00D91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246">
        <w:rPr>
          <w:rFonts w:ascii="Times New Roman" w:hAnsi="Times New Roman" w:cs="Times New Roman"/>
          <w:b/>
          <w:bCs/>
          <w:sz w:val="28"/>
          <w:szCs w:val="28"/>
        </w:rPr>
        <w:t>на 2014</w:t>
      </w:r>
      <w:r w:rsidRPr="003A4BE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3023" w:rsidRDefault="00733023" w:rsidP="007330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038F" w:rsidRPr="00C35DEA" w:rsidRDefault="00DB038F" w:rsidP="007330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81" w:type="pct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987"/>
        <w:gridCol w:w="423"/>
        <w:gridCol w:w="993"/>
        <w:gridCol w:w="849"/>
        <w:gridCol w:w="1419"/>
        <w:gridCol w:w="1134"/>
        <w:gridCol w:w="2268"/>
        <w:gridCol w:w="996"/>
        <w:gridCol w:w="987"/>
        <w:gridCol w:w="1419"/>
        <w:gridCol w:w="996"/>
        <w:gridCol w:w="567"/>
        <w:gridCol w:w="993"/>
        <w:gridCol w:w="987"/>
      </w:tblGrid>
      <w:tr w:rsidR="00706356" w:rsidRPr="003A4BEB" w:rsidTr="001C780C">
        <w:trPr>
          <w:trHeight w:val="792"/>
        </w:trPr>
        <w:tc>
          <w:tcPr>
            <w:tcW w:w="620" w:type="pct"/>
            <w:vMerge w:val="restart"/>
            <w:tcBorders>
              <w:top w:val="single" w:sz="6" w:space="0" w:color="3C3C3C"/>
              <w:left w:val="single" w:sz="6" w:space="0" w:color="3C3C3C"/>
              <w:right w:val="single" w:sz="6" w:space="0" w:color="3C3C3C"/>
            </w:tcBorders>
            <w:shd w:val="clear" w:color="auto" w:fill="auto"/>
          </w:tcPr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ование юридического лица (ЮЛ) (Ф.И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. индивидуального предпринимателя (ИП)), деятельность которого подлежит плановой проверке</w:t>
            </w:r>
          </w:p>
        </w:tc>
        <w:tc>
          <w:tcPr>
            <w:tcW w:w="1150" w:type="pct"/>
            <w:gridSpan w:val="4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Адрес фактического осуществления деятельности</w:t>
            </w:r>
          </w:p>
        </w:tc>
        <w:tc>
          <w:tcPr>
            <w:tcW w:w="354" w:type="pct"/>
            <w:vMerge w:val="restart"/>
            <w:tcBorders>
              <w:top w:val="single" w:sz="6" w:space="0" w:color="3C3C3C"/>
              <w:left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(ИНН)</w:t>
            </w:r>
          </w:p>
        </w:tc>
        <w:tc>
          <w:tcPr>
            <w:tcW w:w="708" w:type="pct"/>
            <w:vMerge w:val="restart"/>
            <w:tcBorders>
              <w:top w:val="single" w:sz="6" w:space="0" w:color="3C3C3C"/>
              <w:left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Цель проведения проверки</w:t>
            </w:r>
          </w:p>
        </w:tc>
        <w:tc>
          <w:tcPr>
            <w:tcW w:w="1373" w:type="pct"/>
            <w:gridSpan w:val="4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Основания проведения проверки</w:t>
            </w:r>
          </w:p>
        </w:tc>
        <w:tc>
          <w:tcPr>
            <w:tcW w:w="795" w:type="pct"/>
            <w:gridSpan w:val="3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06356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Срок проведения плановой проверки</w:t>
            </w:r>
          </w:p>
        </w:tc>
      </w:tr>
      <w:tr w:rsidR="0072702D" w:rsidRPr="003A4BEB" w:rsidTr="001C780C">
        <w:trPr>
          <w:cantSplit/>
          <w:trHeight w:val="2725"/>
        </w:trPr>
        <w:tc>
          <w:tcPr>
            <w:tcW w:w="620" w:type="pct"/>
            <w:vMerge/>
            <w:tcBorders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65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улицы, </w:t>
            </w:r>
          </w:p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государственныйрегистрационный номер (ОГРН)</w:t>
            </w:r>
          </w:p>
        </w:tc>
        <w:tc>
          <w:tcPr>
            <w:tcW w:w="354" w:type="pct"/>
            <w:vMerge/>
            <w:tcBorders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Дата государственной регистрации ЮЛ, ИП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Дата окончания последней проверки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EB">
              <w:rPr>
                <w:rFonts w:ascii="Times New Roman" w:hAnsi="Times New Roman" w:cs="Times New Roman"/>
                <w:sz w:val="18"/>
                <w:szCs w:val="18"/>
              </w:rPr>
              <w:t>Дата начала осуществления ЮЛ, ИП предпринимательской деятельности в соответствии с представленным уведомлением о начале предпринимательской деятельности</w:t>
            </w: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  <w:textDirection w:val="btLr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Дата начала проведения проверки</w:t>
            </w:r>
          </w:p>
        </w:tc>
        <w:tc>
          <w:tcPr>
            <w:tcW w:w="177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textDirection w:val="btLr"/>
          </w:tcPr>
          <w:p w:rsidR="00733023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Рабочих дней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textDirection w:val="btLr"/>
          </w:tcPr>
          <w:p w:rsidR="00733023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Рабочих часов (для МСП и МКП)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textDirection w:val="btLr"/>
          </w:tcPr>
          <w:p w:rsidR="00733023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18"/>
                <w:szCs w:val="18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72702D" w:rsidRPr="003A4BEB" w:rsidTr="001C780C">
        <w:trPr>
          <w:trHeight w:val="68"/>
        </w:trPr>
        <w:tc>
          <w:tcPr>
            <w:tcW w:w="62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  <w:shd w:val="clear" w:color="auto" w:fill="auto"/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7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2702D" w:rsidRPr="003A4BEB" w:rsidTr="001C780C">
        <w:trPr>
          <w:trHeight w:val="1370"/>
        </w:trPr>
        <w:tc>
          <w:tcPr>
            <w:tcW w:w="62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Default="00521383" w:rsidP="0052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="00733023"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Ханты-Мансийского автономного округа </w:t>
            </w:r>
            <w:r w:rsidR="007330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06356">
              <w:rPr>
                <w:rFonts w:ascii="Times New Roman" w:hAnsi="Times New Roman" w:cs="Times New Roman"/>
                <w:sz w:val="20"/>
                <w:szCs w:val="20"/>
              </w:rPr>
              <w:t xml:space="preserve"> Югры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библиотека Югры</w:t>
            </w:r>
            <w:r w:rsidR="00733023" w:rsidRPr="003A4BE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  <w:p w:rsidR="004C4199" w:rsidRDefault="004C4199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38F" w:rsidRPr="003A4BEB" w:rsidRDefault="00DB038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4A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Ханты-Мансийск</w:t>
            </w:r>
          </w:p>
        </w:tc>
        <w:tc>
          <w:tcPr>
            <w:tcW w:w="265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52138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  <w:r w:rsidR="007063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6CBD" w:rsidP="00736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1028600507253</w:t>
            </w:r>
          </w:p>
        </w:tc>
        <w:tc>
          <w:tcPr>
            <w:tcW w:w="354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6CBD" w:rsidP="0070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8601018462</w:t>
            </w:r>
          </w:p>
        </w:tc>
        <w:tc>
          <w:tcPr>
            <w:tcW w:w="7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соблюдения</w:t>
            </w:r>
            <w:r w:rsidR="00733023"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одательства </w:t>
            </w:r>
            <w:r w:rsidR="00733023"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архивного 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6356" w:rsidRPr="003A4BEB" w:rsidRDefault="00706356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22.10.2004 № 125-ФЗ</w:t>
            </w:r>
            <w:r w:rsidR="004C4199">
              <w:rPr>
                <w:rFonts w:ascii="Times New Roman" w:hAnsi="Times New Roman" w:cs="Times New Roman"/>
                <w:sz w:val="20"/>
                <w:szCs w:val="20"/>
              </w:rPr>
              <w:t xml:space="preserve"> «Об архивном деле в Российской Федерации»</w:t>
            </w: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736CBD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C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6CBD" w:rsidRPr="00736CBD">
              <w:rPr>
                <w:rFonts w:ascii="Times New Roman" w:hAnsi="Times New Roman" w:cs="Times New Roman"/>
                <w:sz w:val="20"/>
                <w:szCs w:val="20"/>
              </w:rPr>
              <w:t>7.07</w:t>
            </w:r>
            <w:r w:rsidR="00521383" w:rsidRPr="00736CBD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 w:rsidR="00736CBD" w:rsidRPr="00736C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521383" w:rsidP="0052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77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2702D" w:rsidP="00727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733023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733023" w:rsidRPr="003A4BEB" w:rsidRDefault="004C4199" w:rsidP="004C4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46129F" w:rsidRPr="003A4BEB" w:rsidTr="001C780C">
        <w:trPr>
          <w:trHeight w:val="1267"/>
        </w:trPr>
        <w:tc>
          <w:tcPr>
            <w:tcW w:w="62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Default="00643627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ОАО Ханты-Мансийский  банк</w:t>
            </w:r>
          </w:p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4A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Ханты-Мансийск</w:t>
            </w:r>
          </w:p>
        </w:tc>
        <w:tc>
          <w:tcPr>
            <w:tcW w:w="265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643627" w:rsidP="00461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  <w:r w:rsidR="0046129F"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38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643627" w:rsidP="0046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1028600001880</w:t>
            </w:r>
          </w:p>
        </w:tc>
        <w:tc>
          <w:tcPr>
            <w:tcW w:w="354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643627" w:rsidP="0046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8601000666</w:t>
            </w:r>
          </w:p>
        </w:tc>
        <w:tc>
          <w:tcPr>
            <w:tcW w:w="7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соблюдения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одательства 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архивного 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129F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22.10.2004 № 125-ФЗ «Об архивном деле в Российской Федерации»</w:t>
            </w:r>
          </w:p>
          <w:p w:rsidR="0076437F" w:rsidRPr="003A4BEB" w:rsidRDefault="0076437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643627" w:rsidP="00461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612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6129F" w:rsidRPr="003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129F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1C780C" w:rsidP="00643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77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46129F" w:rsidRPr="003A4BEB" w:rsidTr="001C780C">
        <w:trPr>
          <w:trHeight w:val="1063"/>
        </w:trPr>
        <w:tc>
          <w:tcPr>
            <w:tcW w:w="62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409E3" w:rsidP="00956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="00956007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Ханты-Мансийского автономного округа - Югры</w:t>
            </w:r>
          </w:p>
        </w:tc>
        <w:tc>
          <w:tcPr>
            <w:tcW w:w="132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4A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>Ханты-Мансийск</w:t>
            </w:r>
          </w:p>
        </w:tc>
        <w:tc>
          <w:tcPr>
            <w:tcW w:w="265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F52DE9" w:rsidRDefault="00956007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</w:t>
            </w:r>
            <w:r w:rsidR="004409E3" w:rsidRPr="00F52DE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6129F" w:rsidRPr="00F52DE9">
              <w:rPr>
                <w:rFonts w:ascii="Times New Roman" w:hAnsi="Times New Roman" w:cs="Times New Roman"/>
                <w:sz w:val="20"/>
                <w:szCs w:val="20"/>
              </w:rPr>
              <w:t>, дом 1</w:t>
            </w:r>
            <w:r w:rsidR="004409E3" w:rsidRPr="00F52D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1B6EF6" w:rsidRDefault="001B6EF6" w:rsidP="004A0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6EF6">
              <w:rPr>
                <w:rFonts w:ascii="Times New Roman" w:hAnsi="Times New Roman"/>
                <w:sz w:val="20"/>
                <w:szCs w:val="20"/>
              </w:rPr>
              <w:t>1028600514821</w:t>
            </w:r>
          </w:p>
        </w:tc>
        <w:tc>
          <w:tcPr>
            <w:tcW w:w="354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1B6EF6" w:rsidRDefault="001B6EF6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6EF6">
              <w:rPr>
                <w:rFonts w:ascii="Times New Roman" w:hAnsi="Times New Roman"/>
                <w:sz w:val="20"/>
                <w:szCs w:val="20"/>
              </w:rPr>
              <w:t>8601003258</w:t>
            </w:r>
          </w:p>
        </w:tc>
        <w:tc>
          <w:tcPr>
            <w:tcW w:w="7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соблюдения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одательства </w:t>
            </w:r>
            <w:r w:rsidRPr="003A4BEB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архивного 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129F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22.10.2004 № 125-ФЗ «Об архивном деле в Российской Федерации»</w:t>
            </w:r>
          </w:p>
          <w:p w:rsidR="0076437F" w:rsidRPr="003A4BEB" w:rsidRDefault="0076437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1B6EF6" w:rsidRDefault="001B6EF6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6EF6">
              <w:rPr>
                <w:rFonts w:ascii="Times New Roman" w:hAnsi="Times New Roman" w:cs="Times New Roman"/>
                <w:sz w:val="20"/>
                <w:szCs w:val="20"/>
              </w:rPr>
              <w:t>01.07.20</w:t>
            </w:r>
            <w:r w:rsidR="007C1564" w:rsidRPr="001B6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B6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1C780C" w:rsidP="007C1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7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46129F" w:rsidRPr="003A4BEB" w:rsidRDefault="0046129F" w:rsidP="00393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</w:tbl>
    <w:p w:rsidR="00706356" w:rsidRDefault="00706356" w:rsidP="00C35DEA">
      <w:pPr>
        <w:jc w:val="center"/>
        <w:rPr>
          <w:color w:val="000000"/>
          <w:sz w:val="28"/>
          <w:szCs w:val="28"/>
        </w:rPr>
      </w:pPr>
    </w:p>
    <w:sectPr w:rsidR="00706356" w:rsidSect="0031592F">
      <w:headerReference w:type="defaul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5ED" w:rsidRDefault="002F75ED" w:rsidP="0031592F">
      <w:pPr>
        <w:spacing w:after="0" w:line="240" w:lineRule="auto"/>
      </w:pPr>
      <w:r>
        <w:separator/>
      </w:r>
    </w:p>
  </w:endnote>
  <w:endnote w:type="continuationSeparator" w:id="1">
    <w:p w:rsidR="002F75ED" w:rsidRDefault="002F75ED" w:rsidP="0031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5ED" w:rsidRDefault="002F75ED" w:rsidP="0031592F">
      <w:pPr>
        <w:spacing w:after="0" w:line="240" w:lineRule="auto"/>
      </w:pPr>
      <w:r>
        <w:separator/>
      </w:r>
    </w:p>
  </w:footnote>
  <w:footnote w:type="continuationSeparator" w:id="1">
    <w:p w:rsidR="002F75ED" w:rsidRDefault="002F75ED" w:rsidP="0031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3792309"/>
      <w:docPartObj>
        <w:docPartGallery w:val="Page Numbers (Top of Page)"/>
        <w:docPartUnique/>
      </w:docPartObj>
    </w:sdtPr>
    <w:sdtContent>
      <w:p w:rsidR="003932B0" w:rsidRDefault="002C1578">
        <w:pPr>
          <w:pStyle w:val="a5"/>
          <w:jc w:val="center"/>
        </w:pPr>
        <w:r>
          <w:fldChar w:fldCharType="begin"/>
        </w:r>
        <w:r w:rsidR="001E420D">
          <w:instrText>PAGE   \* MERGEFORMAT</w:instrText>
        </w:r>
        <w:r>
          <w:fldChar w:fldCharType="separate"/>
        </w:r>
        <w:r w:rsidR="00D916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32B0" w:rsidRDefault="003932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81DF3"/>
    <w:rsid w:val="000B446B"/>
    <w:rsid w:val="00122A8C"/>
    <w:rsid w:val="0015446E"/>
    <w:rsid w:val="001B6EF6"/>
    <w:rsid w:val="001C780C"/>
    <w:rsid w:val="001E420D"/>
    <w:rsid w:val="002310B7"/>
    <w:rsid w:val="002408A8"/>
    <w:rsid w:val="002A64D1"/>
    <w:rsid w:val="002C1578"/>
    <w:rsid w:val="002C78B9"/>
    <w:rsid w:val="002F75ED"/>
    <w:rsid w:val="0031592F"/>
    <w:rsid w:val="003645BC"/>
    <w:rsid w:val="003708F3"/>
    <w:rsid w:val="00381DF3"/>
    <w:rsid w:val="003932B0"/>
    <w:rsid w:val="003A4BEB"/>
    <w:rsid w:val="003A7285"/>
    <w:rsid w:val="003B758F"/>
    <w:rsid w:val="00432287"/>
    <w:rsid w:val="004409E3"/>
    <w:rsid w:val="004457D9"/>
    <w:rsid w:val="0045007E"/>
    <w:rsid w:val="004573BA"/>
    <w:rsid w:val="0046129F"/>
    <w:rsid w:val="0049614F"/>
    <w:rsid w:val="004A004B"/>
    <w:rsid w:val="004B3C64"/>
    <w:rsid w:val="004C36C1"/>
    <w:rsid w:val="004C4199"/>
    <w:rsid w:val="004D477F"/>
    <w:rsid w:val="004E1EFA"/>
    <w:rsid w:val="00521383"/>
    <w:rsid w:val="00537198"/>
    <w:rsid w:val="00552518"/>
    <w:rsid w:val="005868BE"/>
    <w:rsid w:val="00590D2A"/>
    <w:rsid w:val="005A6959"/>
    <w:rsid w:val="00626A53"/>
    <w:rsid w:val="00643627"/>
    <w:rsid w:val="006815EF"/>
    <w:rsid w:val="006F1467"/>
    <w:rsid w:val="006F3B38"/>
    <w:rsid w:val="00706356"/>
    <w:rsid w:val="00707B16"/>
    <w:rsid w:val="007150DB"/>
    <w:rsid w:val="0072702D"/>
    <w:rsid w:val="00733023"/>
    <w:rsid w:val="0073677A"/>
    <w:rsid w:val="00736CBD"/>
    <w:rsid w:val="0076437F"/>
    <w:rsid w:val="007C1564"/>
    <w:rsid w:val="007E4B2A"/>
    <w:rsid w:val="00812064"/>
    <w:rsid w:val="00826446"/>
    <w:rsid w:val="008B10D0"/>
    <w:rsid w:val="008B58F0"/>
    <w:rsid w:val="0090188B"/>
    <w:rsid w:val="00956007"/>
    <w:rsid w:val="009E0D90"/>
    <w:rsid w:val="00A56020"/>
    <w:rsid w:val="00A85C23"/>
    <w:rsid w:val="00AA7F39"/>
    <w:rsid w:val="00AD71D8"/>
    <w:rsid w:val="00AE0002"/>
    <w:rsid w:val="00AE4246"/>
    <w:rsid w:val="00BE64BC"/>
    <w:rsid w:val="00C22112"/>
    <w:rsid w:val="00C35DEA"/>
    <w:rsid w:val="00CA4987"/>
    <w:rsid w:val="00CD3897"/>
    <w:rsid w:val="00CE3096"/>
    <w:rsid w:val="00D20E01"/>
    <w:rsid w:val="00D6087A"/>
    <w:rsid w:val="00D9160A"/>
    <w:rsid w:val="00D96AF8"/>
    <w:rsid w:val="00DB038F"/>
    <w:rsid w:val="00E5293D"/>
    <w:rsid w:val="00E643BF"/>
    <w:rsid w:val="00EC4152"/>
    <w:rsid w:val="00F029AA"/>
    <w:rsid w:val="00F1637D"/>
    <w:rsid w:val="00F5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5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592F"/>
  </w:style>
  <w:style w:type="paragraph" w:styleId="a7">
    <w:name w:val="footer"/>
    <w:basedOn w:val="a"/>
    <w:link w:val="a8"/>
    <w:uiPriority w:val="99"/>
    <w:unhideWhenUsed/>
    <w:rsid w:val="00315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92F"/>
  </w:style>
  <w:style w:type="paragraph" w:styleId="a9">
    <w:name w:val="endnote text"/>
    <w:basedOn w:val="a"/>
    <w:link w:val="aa"/>
    <w:uiPriority w:val="99"/>
    <w:semiHidden/>
    <w:unhideWhenUsed/>
    <w:rsid w:val="00626A5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26A53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26A53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26A5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26A5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6A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5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592F"/>
  </w:style>
  <w:style w:type="paragraph" w:styleId="a7">
    <w:name w:val="footer"/>
    <w:basedOn w:val="a"/>
    <w:link w:val="a8"/>
    <w:uiPriority w:val="99"/>
    <w:unhideWhenUsed/>
    <w:rsid w:val="00315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92F"/>
  </w:style>
  <w:style w:type="paragraph" w:styleId="a9">
    <w:name w:val="endnote text"/>
    <w:basedOn w:val="a"/>
    <w:link w:val="aa"/>
    <w:uiPriority w:val="99"/>
    <w:semiHidden/>
    <w:unhideWhenUsed/>
    <w:rsid w:val="00626A5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26A53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26A53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26A5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26A5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6A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1C6E-2374-4848-8BC3-216C4E19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Ольга Александровн</dc:creator>
  <cp:lastModifiedBy>SpiridonovaOAl</cp:lastModifiedBy>
  <cp:revision>4</cp:revision>
  <cp:lastPrinted>2013-08-23T08:41:00Z</cp:lastPrinted>
  <dcterms:created xsi:type="dcterms:W3CDTF">2014-01-18T10:49:00Z</dcterms:created>
  <dcterms:modified xsi:type="dcterms:W3CDTF">2014-01-20T04:03:00Z</dcterms:modified>
</cp:coreProperties>
</file>